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27C0F11" w:rsidR="000E3EA9" w:rsidRPr="00D615E4" w:rsidRDefault="00792C08" w:rsidP="00E64561">
      <w:pPr>
        <w:pStyle w:val="Paantrat"/>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9A135A">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9A135A">
        <w:rPr>
          <w:rFonts w:ascii="Arial" w:hAnsi="Arial" w:cs="Arial"/>
          <w:bCs/>
          <w:sz w:val="20"/>
          <w:szCs w:val="20"/>
          <w:u w:val="none"/>
        </w:rPr>
        <w:t>Annex No.</w:t>
      </w:r>
      <w:r w:rsidR="009A135A" w:rsidRPr="009A135A">
        <w:rPr>
          <w:rFonts w:ascii="Arial" w:hAnsi="Arial" w:cs="Arial"/>
          <w:bCs/>
          <w:sz w:val="20"/>
          <w:szCs w:val="20"/>
          <w:u w:val="none"/>
        </w:rPr>
        <w:t xml:space="preserve"> 2</w:t>
      </w:r>
      <w:r w:rsidR="005424C1" w:rsidRPr="009A135A">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Paantrat"/>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4CE47480" w14:textId="62EEFEA2" w:rsidR="00D615E4" w:rsidRPr="009A135A" w:rsidRDefault="008C693C" w:rsidP="008C693C">
            <w:pPr>
              <w:jc w:val="center"/>
              <w:rPr>
                <w:rFonts w:ascii="Arial" w:hAnsi="Arial" w:cs="Arial"/>
                <w:b/>
                <w:bCs/>
                <w:sz w:val="20"/>
                <w:szCs w:val="20"/>
              </w:rPr>
            </w:pPr>
            <w:r w:rsidRPr="009A135A">
              <w:rPr>
                <w:rFonts w:ascii="Arial" w:hAnsi="Arial" w:cs="Arial"/>
                <w:b/>
                <w:bCs/>
                <w:sz w:val="20"/>
                <w:szCs w:val="20"/>
              </w:rPr>
              <w:t xml:space="preserve">LITGRID AB  </w:t>
            </w:r>
          </w:p>
          <w:p w14:paraId="2FA9DF55" w14:textId="43B59185" w:rsidR="008C693C" w:rsidRPr="009A135A" w:rsidRDefault="008C693C" w:rsidP="008C693C">
            <w:pPr>
              <w:jc w:val="center"/>
              <w:rPr>
                <w:rFonts w:ascii="Arial" w:hAnsi="Arial" w:cs="Arial"/>
                <w:sz w:val="20"/>
                <w:szCs w:val="20"/>
              </w:rPr>
            </w:pPr>
            <w:r w:rsidRPr="009A135A">
              <w:rPr>
                <w:rFonts w:ascii="Arial" w:hAnsi="Arial" w:cs="Arial"/>
                <w:b/>
                <w:bCs/>
                <w:sz w:val="20"/>
                <w:szCs w:val="20"/>
              </w:rPr>
              <w:t xml:space="preserve"> PASLAUGŲ PIRKIMUI</w:t>
            </w:r>
          </w:p>
        </w:tc>
        <w:tc>
          <w:tcPr>
            <w:tcW w:w="7052" w:type="dxa"/>
          </w:tcPr>
          <w:p w14:paraId="343F89BE" w14:textId="77777777" w:rsidR="00D615E4" w:rsidRPr="009A135A" w:rsidRDefault="006D589C" w:rsidP="00786AEB">
            <w:pPr>
              <w:pStyle w:val="Paantrat"/>
              <w:spacing w:before="60" w:after="60"/>
              <w:jc w:val="center"/>
              <w:rPr>
                <w:rFonts w:ascii="Arial" w:hAnsi="Arial" w:cs="Arial"/>
                <w:b/>
                <w:bCs/>
                <w:sz w:val="20"/>
                <w:szCs w:val="20"/>
                <w:u w:val="none"/>
                <w:lang w:val="en-GB"/>
              </w:rPr>
            </w:pPr>
            <w:r w:rsidRPr="009A135A">
              <w:rPr>
                <w:rFonts w:ascii="Arial" w:hAnsi="Arial" w:cs="Arial"/>
                <w:b/>
                <w:bCs/>
                <w:sz w:val="20"/>
                <w:szCs w:val="20"/>
                <w:u w:val="none"/>
                <w:lang w:val="en-GB"/>
              </w:rPr>
              <w:t xml:space="preserve">FOR PROCUREMENT OF </w:t>
            </w:r>
          </w:p>
          <w:p w14:paraId="22E99AEB" w14:textId="0E83C631" w:rsidR="008C693C" w:rsidRPr="009A135A" w:rsidRDefault="006D589C" w:rsidP="00786AEB">
            <w:pPr>
              <w:pStyle w:val="Paantrat"/>
              <w:spacing w:before="60" w:after="60"/>
              <w:jc w:val="center"/>
              <w:rPr>
                <w:rFonts w:ascii="Arial" w:hAnsi="Arial" w:cs="Arial"/>
                <w:b/>
                <w:bCs/>
                <w:sz w:val="20"/>
                <w:szCs w:val="20"/>
                <w:u w:val="none"/>
                <w:lang w:val="en-GB"/>
              </w:rPr>
            </w:pPr>
            <w:r w:rsidRPr="009A135A">
              <w:rPr>
                <w:rFonts w:ascii="Arial" w:hAnsi="Arial" w:cs="Arial"/>
                <w:b/>
                <w:bCs/>
                <w:sz w:val="20"/>
                <w:szCs w:val="20"/>
                <w:u w:val="none"/>
                <w:lang w:val="en-GB"/>
              </w:rPr>
              <w:t xml:space="preserve"> SERVICES  BY LITGRID AB</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Pr="00E858E7" w:rsidRDefault="008C6AFA" w:rsidP="0040218D">
            <w:pPr>
              <w:jc w:val="both"/>
              <w:rPr>
                <w:rFonts w:ascii="Arial" w:hAnsi="Arial" w:cs="Arial"/>
                <w:sz w:val="20"/>
                <w:szCs w:val="20"/>
              </w:rPr>
            </w:pPr>
            <w:r w:rsidRPr="00E858E7">
              <w:rPr>
                <w:rFonts w:ascii="Arial" w:hAnsi="Arial" w:cs="Arial"/>
                <w:sz w:val="20"/>
                <w:szCs w:val="20"/>
              </w:rPr>
              <w:t xml:space="preserve">Patvirtiname, kad atidžiai perskaitėme visus Pirkimo sąlygų, taip pat Techninės specifikacijos reikalavimus, mūsų </w:t>
            </w:r>
            <w:r w:rsidR="00A3735D" w:rsidRPr="00E858E7">
              <w:rPr>
                <w:rFonts w:ascii="Arial" w:hAnsi="Arial" w:cs="Arial"/>
                <w:sz w:val="20"/>
                <w:szCs w:val="20"/>
              </w:rPr>
              <w:t>Pasiūlymas</w:t>
            </w:r>
            <w:r w:rsidRPr="00E858E7">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Pr="00E858E7" w:rsidRDefault="00CC2A3D" w:rsidP="0040218D">
            <w:pPr>
              <w:jc w:val="both"/>
              <w:rPr>
                <w:rFonts w:ascii="Arial" w:hAnsi="Arial" w:cs="Arial"/>
                <w:sz w:val="20"/>
                <w:szCs w:val="20"/>
              </w:rPr>
            </w:pPr>
          </w:p>
          <w:p w14:paraId="7D915B24" w14:textId="77777777" w:rsidR="00CC2A3D" w:rsidRPr="00E858E7" w:rsidRDefault="00CC2A3D" w:rsidP="00CC2A3D">
            <w:pPr>
              <w:jc w:val="both"/>
              <w:rPr>
                <w:rFonts w:ascii="Arial" w:hAnsi="Arial" w:cs="Arial"/>
                <w:i/>
                <w:iCs/>
                <w:sz w:val="20"/>
                <w:szCs w:val="20"/>
              </w:rPr>
            </w:pPr>
            <w:r w:rsidRPr="00E858E7">
              <w:rPr>
                <w:rFonts w:ascii="Arial" w:hAnsi="Arial" w:cs="Arial"/>
                <w:i/>
                <w:iCs/>
                <w:sz w:val="20"/>
                <w:szCs w:val="20"/>
              </w:rPr>
              <w:t>arba (tik Pirminio pasiūlymo atveju)</w:t>
            </w:r>
          </w:p>
          <w:p w14:paraId="4C626957" w14:textId="77777777" w:rsidR="00CC2A3D" w:rsidRPr="00E858E7" w:rsidRDefault="00CC2A3D" w:rsidP="00CC2A3D">
            <w:pPr>
              <w:jc w:val="both"/>
              <w:rPr>
                <w:rFonts w:ascii="Arial" w:hAnsi="Arial" w:cs="Arial"/>
                <w:sz w:val="20"/>
                <w:szCs w:val="20"/>
              </w:rPr>
            </w:pPr>
          </w:p>
          <w:p w14:paraId="767012C8" w14:textId="601E5D41" w:rsidR="00CC2A3D" w:rsidRPr="00E858E7" w:rsidRDefault="00CC2A3D" w:rsidP="00CC2A3D">
            <w:pPr>
              <w:jc w:val="both"/>
              <w:rPr>
                <w:rFonts w:ascii="Arial" w:hAnsi="Arial" w:cs="Arial"/>
                <w:sz w:val="20"/>
                <w:szCs w:val="20"/>
              </w:rPr>
            </w:pPr>
            <w:r w:rsidRPr="00E858E7">
              <w:rPr>
                <w:rFonts w:ascii="Arial" w:hAnsi="Arial" w:cs="Arial"/>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Sraopastraipa"/>
              <w:tabs>
                <w:tab w:val="left" w:pos="426"/>
              </w:tabs>
              <w:spacing w:before="60" w:after="60"/>
              <w:ind w:left="0"/>
              <w:jc w:val="both"/>
              <w:rPr>
                <w:rFonts w:ascii="Arial" w:hAnsi="Arial" w:cs="Arial"/>
                <w:sz w:val="20"/>
                <w:szCs w:val="20"/>
                <w:lang w:val="en-GB"/>
              </w:rPr>
            </w:pPr>
          </w:p>
          <w:p w14:paraId="332CE03F" w14:textId="29A85D3A" w:rsidR="008C6AFA" w:rsidRPr="00E858E7" w:rsidRDefault="00741FED" w:rsidP="00EF78E1">
            <w:pPr>
              <w:pStyle w:val="Sraopastraipa"/>
              <w:tabs>
                <w:tab w:val="left" w:pos="426"/>
              </w:tabs>
              <w:spacing w:before="60" w:after="60"/>
              <w:ind w:left="0"/>
              <w:jc w:val="both"/>
              <w:rPr>
                <w:rFonts w:ascii="Arial" w:hAnsi="Arial" w:cs="Arial"/>
                <w:sz w:val="20"/>
                <w:szCs w:val="20"/>
                <w:lang w:val="en-GB"/>
              </w:rPr>
            </w:pPr>
            <w:r w:rsidRPr="00E858E7">
              <w:rPr>
                <w:rFonts w:ascii="Arial" w:hAnsi="Arial" w:cs="Arial"/>
                <w:sz w:val="20"/>
                <w:szCs w:val="20"/>
                <w:lang w:val="en-GB"/>
              </w:rPr>
              <w:t xml:space="preserve">We confirm that we have carefully read all the requirements of the Procurement </w:t>
            </w:r>
            <w:r w:rsidR="003B5042" w:rsidRPr="00E858E7">
              <w:rPr>
                <w:rFonts w:ascii="Arial" w:hAnsi="Arial" w:cs="Arial"/>
                <w:sz w:val="20"/>
                <w:szCs w:val="20"/>
                <w:lang w:val="en-GB"/>
              </w:rPr>
              <w:t>c</w:t>
            </w:r>
            <w:r w:rsidRPr="00E858E7">
              <w:rPr>
                <w:rFonts w:ascii="Arial" w:hAnsi="Arial" w:cs="Arial"/>
                <w:sz w:val="20"/>
                <w:szCs w:val="20"/>
                <w:lang w:val="en-GB"/>
              </w:rPr>
              <w:t xml:space="preserve">onditions, as well as the Technical Specification, our </w:t>
            </w:r>
            <w:r w:rsidR="001A1EA1" w:rsidRPr="00E858E7">
              <w:rPr>
                <w:rFonts w:ascii="Arial" w:hAnsi="Arial" w:cs="Arial"/>
                <w:sz w:val="20"/>
                <w:szCs w:val="20"/>
                <w:lang w:val="en-GB"/>
              </w:rPr>
              <w:t>Tender</w:t>
            </w:r>
            <w:r w:rsidRPr="00E858E7">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Pr="00E858E7" w:rsidRDefault="00CC2A3D" w:rsidP="00EF78E1">
            <w:pPr>
              <w:pStyle w:val="Sraopastraipa"/>
              <w:tabs>
                <w:tab w:val="left" w:pos="426"/>
              </w:tabs>
              <w:spacing w:before="60" w:after="60"/>
              <w:ind w:left="0"/>
              <w:jc w:val="both"/>
              <w:rPr>
                <w:rFonts w:ascii="Arial" w:hAnsi="Arial" w:cs="Arial"/>
                <w:sz w:val="20"/>
                <w:szCs w:val="20"/>
                <w:lang w:val="en-GB"/>
              </w:rPr>
            </w:pPr>
          </w:p>
          <w:p w14:paraId="5EEA6F8A" w14:textId="77777777" w:rsidR="00CC2A3D" w:rsidRPr="00E858E7" w:rsidRDefault="00CC2A3D" w:rsidP="00CC2A3D">
            <w:pPr>
              <w:pStyle w:val="Sraopastraipa"/>
              <w:tabs>
                <w:tab w:val="left" w:pos="426"/>
              </w:tabs>
              <w:spacing w:before="60" w:after="60"/>
              <w:ind w:left="0"/>
              <w:jc w:val="both"/>
              <w:rPr>
                <w:rFonts w:ascii="Arial" w:hAnsi="Arial" w:cs="Arial"/>
                <w:i/>
                <w:iCs/>
                <w:sz w:val="20"/>
                <w:szCs w:val="20"/>
                <w:lang w:val="en-GB"/>
              </w:rPr>
            </w:pPr>
            <w:r w:rsidRPr="00E858E7">
              <w:rPr>
                <w:rFonts w:ascii="Arial" w:hAnsi="Arial" w:cs="Arial"/>
                <w:i/>
                <w:iCs/>
                <w:sz w:val="20"/>
                <w:szCs w:val="20"/>
                <w:lang w:val="en-GB"/>
              </w:rPr>
              <w:t>or (only in the case of Initial Tender):</w:t>
            </w:r>
          </w:p>
          <w:p w14:paraId="62C5EE74" w14:textId="77777777" w:rsidR="00CC2A3D" w:rsidRPr="00E858E7" w:rsidRDefault="00CC2A3D" w:rsidP="00CC2A3D">
            <w:pPr>
              <w:pStyle w:val="Sraopastraipa"/>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Sraopastraipa"/>
              <w:tabs>
                <w:tab w:val="left" w:pos="426"/>
              </w:tabs>
              <w:spacing w:before="60" w:after="60"/>
              <w:ind w:left="0"/>
              <w:jc w:val="both"/>
              <w:rPr>
                <w:rFonts w:ascii="Arial" w:hAnsi="Arial" w:cs="Arial"/>
                <w:sz w:val="20"/>
                <w:szCs w:val="20"/>
                <w:lang w:val="en-GB"/>
              </w:rPr>
            </w:pPr>
            <w:r w:rsidRPr="00E858E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w:t>
            </w:r>
            <w:r w:rsidRPr="00713262">
              <w:rPr>
                <w:rFonts w:ascii="Arial" w:hAnsi="Arial" w:cs="Arial"/>
                <w:color w:val="000000" w:themeColor="text1"/>
                <w:sz w:val="20"/>
                <w:szCs w:val="20"/>
                <w:lang w:eastAsia="zh-CN"/>
              </w:rPr>
              <w:lastRenderedPageBreak/>
              <w:t xml:space="preserve">(sankcijos)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w:t>
            </w:r>
            <w:r w:rsidRPr="00713262">
              <w:rPr>
                <w:rFonts w:ascii="Arial" w:hAnsi="Arial" w:cs="Arial"/>
                <w:sz w:val="20"/>
                <w:szCs w:val="20"/>
                <w:lang w:val="en-US"/>
              </w:rPr>
              <w:lastRenderedPageBreak/>
              <w:t xml:space="preserve">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Puslapioinaosnuoroda"/>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Puslapioinaosnuoroda"/>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Puslapioinaosnuoroda"/>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Lentelstinklelis"/>
        <w:tblW w:w="14561" w:type="dxa"/>
        <w:tblLook w:val="04A0" w:firstRow="1" w:lastRow="0" w:firstColumn="1" w:lastColumn="0" w:noHBand="0" w:noVBand="1"/>
      </w:tblPr>
      <w:tblGrid>
        <w:gridCol w:w="1218"/>
        <w:gridCol w:w="6395"/>
        <w:gridCol w:w="6948"/>
      </w:tblGrid>
      <w:tr w:rsidR="005038FE" w:rsidRPr="00D615E4" w14:paraId="17A56F3B" w14:textId="77777777" w:rsidTr="00E152DA">
        <w:tc>
          <w:tcPr>
            <w:tcW w:w="1218" w:type="dxa"/>
            <w:vAlign w:val="center"/>
          </w:tcPr>
          <w:p w14:paraId="0FBFC4CA" w14:textId="294E2BA1"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w:t>
            </w:r>
          </w:p>
        </w:tc>
        <w:tc>
          <w:tcPr>
            <w:tcW w:w="6395" w:type="dxa"/>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8" w:type="dxa"/>
          </w:tcPr>
          <w:p w14:paraId="0A5FC8C2" w14:textId="209C8021" w:rsidR="005038FE" w:rsidRPr="00D615E4" w:rsidRDefault="00B40CD5" w:rsidP="00D615E4">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E152DA">
        <w:tc>
          <w:tcPr>
            <w:tcW w:w="1218" w:type="dxa"/>
            <w:vAlign w:val="center"/>
          </w:tcPr>
          <w:p w14:paraId="06CE8C2D" w14:textId="2DC5DD0F"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.1.</w:t>
            </w:r>
          </w:p>
        </w:tc>
        <w:tc>
          <w:tcPr>
            <w:tcW w:w="6395" w:type="dxa"/>
          </w:tcPr>
          <w:p w14:paraId="3CE4614E" w14:textId="39E169C9" w:rsidR="005038FE" w:rsidRPr="00D615E4" w:rsidRDefault="005038FE"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D615E4" w:rsidRDefault="00B40CD5" w:rsidP="00DB6DF6">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E152DA">
        <w:tc>
          <w:tcPr>
            <w:tcW w:w="1218" w:type="dxa"/>
            <w:vAlign w:val="center"/>
          </w:tcPr>
          <w:p w14:paraId="45DA0D71" w14:textId="141E2A72"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.2.</w:t>
            </w:r>
          </w:p>
        </w:tc>
        <w:tc>
          <w:tcPr>
            <w:tcW w:w="6395" w:type="dxa"/>
          </w:tcPr>
          <w:p w14:paraId="594278E6" w14:textId="299D982D" w:rsidR="005038FE" w:rsidRPr="00D615E4" w:rsidRDefault="005038FE"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D615E4" w:rsidRDefault="00B40CD5" w:rsidP="00D615E4">
            <w:pPr>
              <w:pStyle w:val="Sraopastraipa"/>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E152DA">
        <w:tc>
          <w:tcPr>
            <w:tcW w:w="1218" w:type="dxa"/>
            <w:vAlign w:val="center"/>
          </w:tcPr>
          <w:p w14:paraId="6694E4F9" w14:textId="4A7DDAAD" w:rsidR="005038FE" w:rsidRPr="00D615E4" w:rsidRDefault="005038FE" w:rsidP="000263EB">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5</w:t>
            </w:r>
            <w:r w:rsidRPr="00D615E4">
              <w:rPr>
                <w:rFonts w:ascii="Arial" w:hAnsi="Arial" w:cs="Arial"/>
                <w:sz w:val="20"/>
                <w:szCs w:val="20"/>
              </w:rPr>
              <w:t>.3.</w:t>
            </w:r>
          </w:p>
        </w:tc>
        <w:tc>
          <w:tcPr>
            <w:tcW w:w="6395" w:type="dxa"/>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B309A0" w:rsidRDefault="00B40CD5" w:rsidP="00D615E4">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E152DA">
        <w:tc>
          <w:tcPr>
            <w:tcW w:w="1218" w:type="dxa"/>
            <w:vAlign w:val="center"/>
          </w:tcPr>
          <w:p w14:paraId="3112F325" w14:textId="47B95A38" w:rsidR="00E910F9" w:rsidRPr="00D615E4" w:rsidRDefault="00E910F9" w:rsidP="00E910F9">
            <w:pPr>
              <w:rPr>
                <w:rFonts w:ascii="Arial" w:hAnsi="Arial" w:cs="Arial"/>
                <w:sz w:val="20"/>
                <w:szCs w:val="20"/>
              </w:rPr>
            </w:pPr>
            <w:r w:rsidRPr="00D615E4">
              <w:rPr>
                <w:rFonts w:ascii="Arial" w:hAnsi="Arial" w:cs="Arial"/>
                <w:sz w:val="20"/>
                <w:szCs w:val="20"/>
              </w:rPr>
              <w:t>1.</w:t>
            </w:r>
            <w:r w:rsidR="005772EF">
              <w:rPr>
                <w:rFonts w:ascii="Arial" w:hAnsi="Arial" w:cs="Arial"/>
                <w:sz w:val="20"/>
                <w:szCs w:val="20"/>
              </w:rPr>
              <w:t>6</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DE7188" w:rsidRPr="00D615E4" w14:paraId="2343E487" w14:textId="77777777" w:rsidTr="00E152DA">
        <w:tc>
          <w:tcPr>
            <w:tcW w:w="1218" w:type="dxa"/>
            <w:vAlign w:val="center"/>
          </w:tcPr>
          <w:p w14:paraId="0ABB80CA" w14:textId="26BE89CF" w:rsidR="00DE7188" w:rsidRPr="00DE7188" w:rsidRDefault="00DE7188" w:rsidP="00DE7188">
            <w:pPr>
              <w:rPr>
                <w:rFonts w:ascii="Arial" w:hAnsi="Arial" w:cs="Arial"/>
                <w:sz w:val="20"/>
                <w:szCs w:val="20"/>
              </w:rPr>
            </w:pPr>
            <w:r w:rsidRPr="00DE7188">
              <w:rPr>
                <w:rFonts w:ascii="Arial" w:hAnsi="Arial" w:cs="Arial"/>
                <w:sz w:val="20"/>
                <w:szCs w:val="20"/>
              </w:rPr>
              <w:t>1.</w:t>
            </w:r>
            <w:r w:rsidR="005772EF">
              <w:rPr>
                <w:rFonts w:ascii="Arial" w:hAnsi="Arial" w:cs="Arial"/>
                <w:sz w:val="20"/>
                <w:szCs w:val="20"/>
              </w:rPr>
              <w:t>6</w:t>
            </w:r>
            <w:r w:rsidRPr="00DE7188">
              <w:rPr>
                <w:rFonts w:ascii="Arial" w:hAnsi="Arial" w:cs="Arial"/>
                <w:sz w:val="20"/>
                <w:szCs w:val="20"/>
              </w:rPr>
              <w:t>.</w:t>
            </w:r>
            <w:r w:rsidR="005772EF">
              <w:rPr>
                <w:rFonts w:ascii="Arial" w:hAnsi="Arial" w:cs="Arial"/>
                <w:sz w:val="20"/>
                <w:szCs w:val="20"/>
              </w:rPr>
              <w:t>1</w:t>
            </w:r>
            <w:r w:rsidRPr="00DE7188">
              <w:rPr>
                <w:rFonts w:ascii="Arial" w:hAnsi="Arial" w:cs="Arial"/>
                <w:sz w:val="20"/>
                <w:szCs w:val="20"/>
              </w:rPr>
              <w:t>.</w:t>
            </w:r>
          </w:p>
        </w:tc>
        <w:tc>
          <w:tcPr>
            <w:tcW w:w="6395" w:type="dxa"/>
          </w:tcPr>
          <w:p w14:paraId="56488CCA" w14:textId="2F539884" w:rsidR="00DE7188" w:rsidRPr="003D3D0B" w:rsidRDefault="00DE7188" w:rsidP="00DE71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w:t>
            </w:r>
            <w:r w:rsidRPr="00833AB1">
              <w:rPr>
                <w:rFonts w:ascii="Arial" w:hAnsi="Arial" w:cs="Arial"/>
                <w:color w:val="000000"/>
                <w:sz w:val="20"/>
                <w:szCs w:val="20"/>
                <w:lang w:eastAsia="lt-LT"/>
              </w:rPr>
              <w:lastRenderedPageBreak/>
              <w:t>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w:t>
            </w:r>
            <w:r w:rsidRPr="00833AB1">
              <w:rPr>
                <w:rFonts w:ascii="Arial" w:hAnsi="Arial" w:cs="Arial"/>
                <w:sz w:val="20"/>
                <w:szCs w:val="20"/>
                <w:lang w:val="en-GB"/>
              </w:rPr>
              <w:lastRenderedPageBreak/>
              <w:t>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E152DA">
        <w:tc>
          <w:tcPr>
            <w:tcW w:w="1218" w:type="dxa"/>
            <w:vAlign w:val="center"/>
          </w:tcPr>
          <w:p w14:paraId="1FD5A720" w14:textId="4ACE45B1"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5772EF">
              <w:rPr>
                <w:rFonts w:ascii="Arial" w:hAnsi="Arial" w:cs="Arial"/>
                <w:sz w:val="20"/>
                <w:szCs w:val="20"/>
              </w:rPr>
              <w:t>7</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Sraopastraipa"/>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E152DA">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B309A0" w:rsidRDefault="00E910F9" w:rsidP="00E910F9">
            <w:pPr>
              <w:jc w:val="both"/>
              <w:rPr>
                <w:rFonts w:ascii="Arial" w:hAnsi="Arial" w:cs="Arial"/>
                <w:sz w:val="20"/>
                <w:szCs w:val="20"/>
              </w:rPr>
            </w:pPr>
            <w:bookmarkStart w:id="3"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3"/>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5772EF">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shd w:val="clear" w:color="auto" w:fill="FFFFFF" w:themeFill="background1"/>
          </w:tcPr>
          <w:p w14:paraId="18AA85AC" w14:textId="52512F0F" w:rsidR="00E910F9" w:rsidRPr="005772EF" w:rsidRDefault="00E910F9" w:rsidP="00E910F9">
            <w:pPr>
              <w:jc w:val="both"/>
              <w:rPr>
                <w:rFonts w:ascii="Arial" w:hAnsi="Arial" w:cs="Arial"/>
                <w:sz w:val="20"/>
                <w:szCs w:val="20"/>
              </w:rPr>
            </w:pPr>
            <w:bookmarkStart w:id="4" w:name="_Hlk121286691"/>
            <w:r w:rsidRPr="005772E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5772EF" w:rsidRPr="005772EF">
              <w:rPr>
                <w:rFonts w:ascii="Arial" w:eastAsia="Times New Roman" w:hAnsi="Arial" w:cs="Arial"/>
                <w:color w:val="000000" w:themeColor="text1"/>
                <w:sz w:val="20"/>
                <w:szCs w:val="20"/>
                <w:lang w:eastAsia="lt-LT"/>
              </w:rPr>
              <w:t>7</w:t>
            </w:r>
            <w:r w:rsidRPr="005772EF">
              <w:rPr>
                <w:rFonts w:ascii="Arial" w:eastAsia="Times New Roman" w:hAnsi="Arial" w:cs="Arial"/>
                <w:color w:val="000000" w:themeColor="text1"/>
                <w:sz w:val="20"/>
                <w:szCs w:val="20"/>
                <w:lang w:eastAsia="lt-LT"/>
              </w:rPr>
              <w:t xml:space="preserve"> punkto a) papunktyje nurodytam subjektui;</w:t>
            </w:r>
            <w:bookmarkEnd w:id="4"/>
          </w:p>
        </w:tc>
        <w:tc>
          <w:tcPr>
            <w:tcW w:w="6948" w:type="dxa"/>
            <w:shd w:val="clear" w:color="auto" w:fill="FFFFFF" w:themeFill="background1"/>
          </w:tcPr>
          <w:p w14:paraId="60D6CFAE" w14:textId="4E95B1BF"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5772EF">
              <w:rPr>
                <w:rFonts w:ascii="Arial" w:hAnsi="Arial" w:cs="Arial"/>
                <w:sz w:val="20"/>
                <w:szCs w:val="20"/>
                <w:lang w:val="en-GB"/>
              </w:rPr>
              <w:t>Tender</w:t>
            </w:r>
            <w:r w:rsidRPr="005772EF">
              <w:rPr>
                <w:rFonts w:ascii="Arial" w:hAnsi="Arial" w:cs="Arial"/>
                <w:sz w:val="20"/>
                <w:szCs w:val="20"/>
                <w:lang w:val="en-GB"/>
              </w:rPr>
              <w:t>’s section 1.</w:t>
            </w:r>
            <w:r w:rsidR="005772EF" w:rsidRPr="005772EF">
              <w:rPr>
                <w:rFonts w:ascii="Arial" w:hAnsi="Arial" w:cs="Arial"/>
                <w:sz w:val="20"/>
                <w:szCs w:val="20"/>
                <w:lang w:val="en-GB"/>
              </w:rPr>
              <w:t>7</w:t>
            </w:r>
            <w:r w:rsidRPr="005772EF">
              <w:rPr>
                <w:rFonts w:ascii="Arial" w:hAnsi="Arial" w:cs="Arial"/>
                <w:sz w:val="20"/>
                <w:szCs w:val="20"/>
                <w:lang w:val="en-GB"/>
              </w:rPr>
              <w:t>. point (a) of this paragraph;</w:t>
            </w:r>
          </w:p>
        </w:tc>
      </w:tr>
      <w:tr w:rsidR="00E910F9" w:rsidRPr="00D615E4" w14:paraId="5DF21C54" w14:textId="77777777" w:rsidTr="005772EF">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shd w:val="clear" w:color="auto" w:fill="FFFFFF" w:themeFill="background1"/>
          </w:tcPr>
          <w:p w14:paraId="2A1BE517" w14:textId="0D93A50F" w:rsidR="00E910F9" w:rsidRPr="005772EF" w:rsidRDefault="00E910F9" w:rsidP="00E910F9">
            <w:pPr>
              <w:jc w:val="both"/>
              <w:rPr>
                <w:rFonts w:ascii="Arial" w:hAnsi="Arial" w:cs="Arial"/>
                <w:sz w:val="20"/>
                <w:szCs w:val="20"/>
              </w:rPr>
            </w:pPr>
            <w:bookmarkStart w:id="5" w:name="_Hlk121286797"/>
            <w:r w:rsidRPr="005772EF">
              <w:rPr>
                <w:rFonts w:ascii="Arial" w:eastAsia="Times New Roman" w:hAnsi="Arial" w:cs="Arial"/>
                <w:color w:val="000000"/>
                <w:sz w:val="20"/>
                <w:szCs w:val="20"/>
                <w:lang w:eastAsia="lt-LT"/>
              </w:rPr>
              <w:t>nei aš, nei mano atstovaujama bendrovė nėra fizinis ar juridinis asmuo, subjektas ar įstaiga, veikianti Pasiūlymo 1.</w:t>
            </w:r>
            <w:r w:rsidR="005772EF" w:rsidRPr="005772EF">
              <w:rPr>
                <w:rFonts w:ascii="Arial" w:eastAsia="Times New Roman" w:hAnsi="Arial" w:cs="Arial"/>
                <w:color w:val="000000"/>
                <w:sz w:val="20"/>
                <w:szCs w:val="20"/>
                <w:lang w:eastAsia="lt-LT"/>
              </w:rPr>
              <w:t>7</w:t>
            </w:r>
            <w:r w:rsidRPr="005772EF">
              <w:rPr>
                <w:rFonts w:ascii="Arial" w:eastAsia="Times New Roman" w:hAnsi="Arial" w:cs="Arial"/>
                <w:color w:val="000000"/>
                <w:sz w:val="20"/>
                <w:szCs w:val="20"/>
                <w:lang w:eastAsia="lt-LT"/>
              </w:rPr>
              <w:t xml:space="preserve"> punkto a) arba b) papunktyje nurodyto subjekto vardu ar jo nurodymu;</w:t>
            </w:r>
            <w:bookmarkEnd w:id="5"/>
          </w:p>
        </w:tc>
        <w:tc>
          <w:tcPr>
            <w:tcW w:w="6948" w:type="dxa"/>
            <w:shd w:val="clear" w:color="auto" w:fill="FFFFFF" w:themeFill="background1"/>
          </w:tcPr>
          <w:p w14:paraId="0B307B2D" w14:textId="6700F45C"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5772EF">
              <w:rPr>
                <w:rFonts w:ascii="Arial" w:hAnsi="Arial" w:cs="Arial"/>
                <w:sz w:val="20"/>
                <w:szCs w:val="20"/>
                <w:lang w:val="en-GB"/>
              </w:rPr>
              <w:t>Tender’</w:t>
            </w:r>
            <w:r w:rsidRPr="005772EF">
              <w:rPr>
                <w:rFonts w:ascii="Arial" w:hAnsi="Arial" w:cs="Arial"/>
                <w:sz w:val="20"/>
                <w:szCs w:val="20"/>
                <w:lang w:val="en-GB"/>
              </w:rPr>
              <w:t>’s</w:t>
            </w:r>
            <w:proofErr w:type="spellEnd"/>
            <w:r w:rsidRPr="005772EF">
              <w:rPr>
                <w:rFonts w:ascii="Arial" w:hAnsi="Arial" w:cs="Arial"/>
                <w:sz w:val="20"/>
                <w:szCs w:val="20"/>
                <w:lang w:val="en-GB"/>
              </w:rPr>
              <w:t xml:space="preserve"> section 1.</w:t>
            </w:r>
            <w:r w:rsidR="005772EF" w:rsidRPr="005772EF">
              <w:rPr>
                <w:rFonts w:ascii="Arial" w:hAnsi="Arial" w:cs="Arial"/>
                <w:sz w:val="20"/>
                <w:szCs w:val="20"/>
                <w:lang w:val="en-GB"/>
              </w:rPr>
              <w:t>7</w:t>
            </w:r>
            <w:r w:rsidRPr="005772EF">
              <w:rPr>
                <w:rFonts w:ascii="Arial" w:hAnsi="Arial" w:cs="Arial"/>
                <w:sz w:val="20"/>
                <w:szCs w:val="20"/>
                <w:lang w:val="en-GB"/>
              </w:rPr>
              <w:t>. point (a) or (b) above,</w:t>
            </w:r>
          </w:p>
        </w:tc>
      </w:tr>
      <w:tr w:rsidR="00E910F9" w:rsidRPr="00D615E4" w14:paraId="10CF2F63" w14:textId="77777777" w:rsidTr="005772EF">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shd w:val="clear" w:color="auto" w:fill="FFFFFF" w:themeFill="background1"/>
          </w:tcPr>
          <w:p w14:paraId="304102C2" w14:textId="6D72BF51" w:rsidR="00E910F9" w:rsidRPr="005772EF" w:rsidRDefault="00E910F9" w:rsidP="00E910F9">
            <w:pPr>
              <w:jc w:val="both"/>
              <w:rPr>
                <w:rFonts w:ascii="Arial" w:hAnsi="Arial" w:cs="Arial"/>
                <w:sz w:val="20"/>
                <w:szCs w:val="20"/>
              </w:rPr>
            </w:pPr>
            <w:bookmarkStart w:id="6" w:name="_Hlk121286806"/>
            <w:r w:rsidRPr="005772EF">
              <w:rPr>
                <w:rFonts w:ascii="Arial" w:eastAsia="Times New Roman" w:hAnsi="Arial" w:cs="Arial"/>
                <w:color w:val="000000"/>
                <w:sz w:val="20"/>
                <w:szCs w:val="20"/>
                <w:shd w:val="clear" w:color="auto" w:fill="FFFFFF" w:themeFill="background1"/>
                <w:lang w:eastAsia="lt-LT"/>
              </w:rPr>
              <w:t>Pasiūlymo 1.</w:t>
            </w:r>
            <w:r w:rsidR="005772EF" w:rsidRPr="005772EF">
              <w:rPr>
                <w:rFonts w:ascii="Arial" w:eastAsia="Times New Roman" w:hAnsi="Arial" w:cs="Arial"/>
                <w:color w:val="000000"/>
                <w:sz w:val="20"/>
                <w:szCs w:val="20"/>
                <w:shd w:val="clear" w:color="auto" w:fill="FFFFFF" w:themeFill="background1"/>
                <w:lang w:eastAsia="lt-LT"/>
              </w:rPr>
              <w:t>7</w:t>
            </w:r>
            <w:r w:rsidRPr="005772EF">
              <w:rPr>
                <w:rFonts w:ascii="Arial" w:eastAsia="Times New Roman" w:hAnsi="Arial" w:cs="Arial"/>
                <w:color w:val="000000"/>
                <w:sz w:val="20"/>
                <w:szCs w:val="20"/>
                <w:shd w:val="clear" w:color="auto" w:fill="FFFFFF" w:themeFill="background1"/>
                <w:lang w:eastAsia="lt-LT"/>
              </w:rPr>
              <w:t xml:space="preserve"> punkto</w:t>
            </w:r>
            <w:r w:rsidRPr="005772EF">
              <w:rPr>
                <w:rFonts w:ascii="Arial" w:eastAsia="Times New Roman" w:hAnsi="Arial" w:cs="Arial"/>
                <w:color w:val="000000"/>
                <w:sz w:val="20"/>
                <w:szCs w:val="20"/>
                <w:lang w:eastAsia="lt-LT"/>
              </w:rPr>
              <w:t xml:space="preserve"> a)-c) papunkčiuose išvardyti subjektai nedalyvauja Subtiekėjais, tiekėjais ar Ūkio subjektais, kurių pajėgumais remiamasi, tais atvejais, kai jiems tenka daugiau kaip 10 % Sutarties vertės.</w:t>
            </w:r>
            <w:bookmarkEnd w:id="6"/>
          </w:p>
        </w:tc>
        <w:tc>
          <w:tcPr>
            <w:tcW w:w="6948" w:type="dxa"/>
            <w:shd w:val="clear" w:color="auto" w:fill="FFFFFF" w:themeFill="background1"/>
          </w:tcPr>
          <w:p w14:paraId="49139F32" w14:textId="548B2C22" w:rsidR="00E910F9" w:rsidRPr="005772EF" w:rsidRDefault="00E910F9" w:rsidP="00B309A0">
            <w:pPr>
              <w:pStyle w:val="Sraopastraipa"/>
              <w:tabs>
                <w:tab w:val="left" w:pos="426"/>
              </w:tabs>
              <w:spacing w:after="60"/>
              <w:ind w:left="0"/>
              <w:jc w:val="both"/>
              <w:rPr>
                <w:rFonts w:ascii="Arial" w:hAnsi="Arial" w:cs="Arial"/>
                <w:sz w:val="20"/>
                <w:szCs w:val="20"/>
                <w:lang w:val="en-GB"/>
              </w:rPr>
            </w:pPr>
            <w:r w:rsidRPr="005772E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5772EF">
              <w:rPr>
                <w:rFonts w:ascii="Arial" w:hAnsi="Arial" w:cs="Arial"/>
                <w:sz w:val="20"/>
                <w:szCs w:val="20"/>
                <w:lang w:val="en-GB"/>
              </w:rPr>
              <w:t>Tender</w:t>
            </w:r>
            <w:r w:rsidRPr="005772EF">
              <w:rPr>
                <w:rFonts w:ascii="Arial" w:hAnsi="Arial" w:cs="Arial"/>
                <w:sz w:val="20"/>
                <w:szCs w:val="20"/>
                <w:lang w:val="en-GB"/>
              </w:rPr>
              <w:t xml:space="preserve">’s </w:t>
            </w:r>
            <w:r w:rsidR="000460B8" w:rsidRPr="005772EF">
              <w:rPr>
                <w:rFonts w:ascii="Arial" w:hAnsi="Arial" w:cs="Arial"/>
                <w:sz w:val="20"/>
                <w:szCs w:val="20"/>
                <w:lang w:val="en-GB"/>
              </w:rPr>
              <w:t>section 1.</w:t>
            </w:r>
            <w:r w:rsidR="005772EF" w:rsidRPr="005772EF">
              <w:rPr>
                <w:rFonts w:ascii="Arial" w:hAnsi="Arial" w:cs="Arial"/>
                <w:sz w:val="20"/>
                <w:szCs w:val="20"/>
                <w:lang w:val="en-GB"/>
              </w:rPr>
              <w:t>7</w:t>
            </w:r>
            <w:r w:rsidR="000460B8" w:rsidRPr="005772EF">
              <w:rPr>
                <w:rFonts w:ascii="Arial" w:hAnsi="Arial" w:cs="Arial"/>
                <w:sz w:val="20"/>
                <w:szCs w:val="20"/>
                <w:lang w:val="en-GB"/>
              </w:rPr>
              <w:t>.</w:t>
            </w:r>
            <w:r w:rsidRPr="005772EF">
              <w:rPr>
                <w:rFonts w:ascii="Arial" w:hAnsi="Arial" w:cs="Arial"/>
                <w:sz w:val="20"/>
                <w:szCs w:val="20"/>
                <w:lang w:val="en-GB"/>
              </w:rPr>
              <w:t xml:space="preserve"> points (a) to (c) .</w:t>
            </w:r>
          </w:p>
        </w:tc>
      </w:tr>
      <w:tr w:rsidR="00E910F9" w:rsidRPr="00D615E4" w14:paraId="18DA1242" w14:textId="77777777" w:rsidTr="00E152DA">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7"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7"/>
          </w:p>
        </w:tc>
        <w:tc>
          <w:tcPr>
            <w:tcW w:w="6948" w:type="dxa"/>
          </w:tcPr>
          <w:p w14:paraId="590B12B8" w14:textId="2541E6CE" w:rsidR="00E910F9" w:rsidRPr="00B309A0" w:rsidRDefault="00E910F9" w:rsidP="00B309A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E152DA">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tcPr>
          <w:p w14:paraId="6B7D4EC5" w14:textId="77777777" w:rsidR="00792D73" w:rsidRDefault="00792D73" w:rsidP="00792D73">
            <w:pPr>
              <w:pStyle w:val="Sraopastraipa"/>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xml:space="preserve">, kuris yra fizinis asmuo – nuolat gyvenantis ar turintys pilietybę) Europos </w:t>
            </w:r>
            <w:r>
              <w:rPr>
                <w:rFonts w:ascii="Arial" w:hAnsi="Arial" w:cs="Arial"/>
                <w:sz w:val="20"/>
                <w:szCs w:val="20"/>
                <w:lang w:eastAsia="zh-CN"/>
              </w:rPr>
              <w:lastRenderedPageBreak/>
              <w:t>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tcPr>
          <w:p w14:paraId="02C08656" w14:textId="6858606A" w:rsidR="00792D73" w:rsidRPr="00B309A0" w:rsidRDefault="00792D73"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w:t>
            </w:r>
            <w:r w:rsidRPr="00792D73">
              <w:rPr>
                <w:rFonts w:ascii="Arial" w:hAnsi="Arial" w:cs="Arial"/>
                <w:sz w:val="20"/>
                <w:szCs w:val="20"/>
                <w:lang w:val="en-GB"/>
              </w:rPr>
              <w:lastRenderedPageBreak/>
              <w:t>Union, member state of the North Atlantic Treaty Organization or in a third country which is a signatory to the international agreements referred to in Article 29 (4) of the LP</w:t>
            </w:r>
          </w:p>
        </w:tc>
      </w:tr>
      <w:tr w:rsidR="00E910F9" w:rsidRPr="00D615E4" w14:paraId="5F32529D" w14:textId="77777777" w:rsidTr="00E152DA">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lastRenderedPageBreak/>
              <w:t>1.1</w:t>
            </w:r>
            <w:r w:rsidR="00921FB0">
              <w:rPr>
                <w:rFonts w:ascii="Arial" w:hAnsi="Arial" w:cs="Arial"/>
                <w:sz w:val="20"/>
                <w:szCs w:val="20"/>
              </w:rPr>
              <w:t>2</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8"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6948" w:type="dxa"/>
          </w:tcPr>
          <w:p w14:paraId="5274A031" w14:textId="43B59E23" w:rsidR="00E910F9" w:rsidRPr="00B309A0" w:rsidRDefault="00E910F9"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E152DA">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E152DA">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9" w:name="_Hlk184799735"/>
            <w:r>
              <w:rPr>
                <w:rFonts w:ascii="Arial" w:hAnsi="Arial" w:cs="Arial"/>
                <w:b/>
                <w:bCs/>
                <w:sz w:val="20"/>
                <w:szCs w:val="20"/>
              </w:rPr>
              <w:t>ATITIKTIS SOCIALINIAMS REIKALAVIMAMS</w:t>
            </w:r>
            <w:bookmarkEnd w:id="9"/>
          </w:p>
        </w:tc>
        <w:tc>
          <w:tcPr>
            <w:tcW w:w="6948" w:type="dxa"/>
          </w:tcPr>
          <w:p w14:paraId="7A398892" w14:textId="577FC8E2"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E152DA">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0"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4469897E"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31693A">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5716190"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31693A">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65697AF6"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31693A">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0"/>
          </w:p>
        </w:tc>
        <w:tc>
          <w:tcPr>
            <w:tcW w:w="6948" w:type="dxa"/>
          </w:tcPr>
          <w:p w14:paraId="2FB8C6C9" w14:textId="77777777" w:rsidR="00746B56" w:rsidRPr="007026B6" w:rsidRDefault="00746B56" w:rsidP="00746B56">
            <w:pPr>
              <w:pStyle w:val="Sraopastraipa"/>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Sraopastraipa"/>
              <w:tabs>
                <w:tab w:val="left" w:pos="426"/>
              </w:tabs>
              <w:spacing w:before="60" w:after="60"/>
              <w:ind w:left="0"/>
              <w:rPr>
                <w:rFonts w:ascii="Arial" w:hAnsi="Arial" w:cs="Arial"/>
                <w:color w:val="000000"/>
                <w:sz w:val="20"/>
                <w:szCs w:val="20"/>
                <w:lang w:val="en-GB" w:eastAsia="lt-LT"/>
              </w:rPr>
            </w:pPr>
          </w:p>
          <w:p w14:paraId="739C9CF7" w14:textId="00DD1686"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Sraopastraipa"/>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Sraopastraipa"/>
              <w:tabs>
                <w:tab w:val="left" w:pos="426"/>
              </w:tabs>
              <w:spacing w:before="60" w:after="60"/>
              <w:ind w:left="0"/>
              <w:jc w:val="both"/>
              <w:rPr>
                <w:rFonts w:ascii="Arial" w:hAnsi="Arial" w:cs="Arial"/>
                <w:sz w:val="20"/>
                <w:szCs w:val="20"/>
                <w:lang w:val="en-GB"/>
              </w:rPr>
            </w:pPr>
          </w:p>
          <w:p w14:paraId="00E7B6B8" w14:textId="2588324F"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p>
          <w:p w14:paraId="55A1A4EB" w14:textId="63591A9A"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1693A">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E152DA">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74FEC3AF"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6CA5F93F" w:rsidR="00A952DE" w:rsidRPr="00D615E4" w:rsidRDefault="00A952DE" w:rsidP="00A952DE">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E152DA">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tcPr>
          <w:p w14:paraId="6EBF02FC" w14:textId="1345E59E"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 xml:space="preserve">Pasiūlymo kaina </w:t>
            </w:r>
            <w:r w:rsidRPr="00D615E4">
              <w:rPr>
                <w:rFonts w:ascii="Arial" w:hAnsi="Arial" w:cs="Arial"/>
                <w:color w:val="FF0000"/>
                <w:sz w:val="20"/>
                <w:szCs w:val="20"/>
              </w:rPr>
              <w:t xml:space="preserve"> </w:t>
            </w:r>
            <w:r w:rsidRPr="00D615E4">
              <w:rPr>
                <w:rFonts w:ascii="Arial" w:hAnsi="Arial" w:cs="Arial"/>
                <w:sz w:val="20"/>
                <w:szCs w:val="20"/>
              </w:rPr>
              <w:t>nurodoma</w:t>
            </w:r>
            <w:r w:rsidRPr="00D615E4">
              <w:rPr>
                <w:rFonts w:ascii="Arial" w:hAnsi="Arial" w:cs="Arial"/>
                <w:color w:val="FF0000"/>
                <w:sz w:val="20"/>
                <w:szCs w:val="20"/>
              </w:rPr>
              <w:t xml:space="preserve"> </w:t>
            </w:r>
            <w:r w:rsidRPr="00D615E4">
              <w:rPr>
                <w:rFonts w:ascii="Arial" w:hAnsi="Arial" w:cs="Arial"/>
                <w:sz w:val="20"/>
                <w:szCs w:val="20"/>
              </w:rPr>
              <w:t xml:space="preserve"> eurais.</w:t>
            </w:r>
          </w:p>
        </w:tc>
        <w:tc>
          <w:tcPr>
            <w:tcW w:w="6948" w:type="dxa"/>
          </w:tcPr>
          <w:p w14:paraId="30E27E80" w14:textId="237F3B91"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price </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A952DE" w:rsidRPr="00D615E4" w14:paraId="345BD114" w14:textId="77777777" w:rsidTr="00E152DA">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tcPr>
          <w:p w14:paraId="34B35AAF" w14:textId="0C4739C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w:t>
            </w:r>
            <w:r w:rsidR="00562946">
              <w:rPr>
                <w:rFonts w:ascii="Arial" w:hAnsi="Arial" w:cs="Arial"/>
                <w:sz w:val="20"/>
                <w:szCs w:val="20"/>
              </w:rPr>
              <w:t xml:space="preserve"> </w:t>
            </w:r>
            <w:r w:rsidRPr="00D615E4">
              <w:rPr>
                <w:rFonts w:ascii="Arial" w:hAnsi="Arial" w:cs="Arial"/>
                <w:sz w:val="20"/>
                <w:szCs w:val="20"/>
              </w:rPr>
              <w:t>nurodoma užpildant pateiktą lentelę:</w:t>
            </w:r>
          </w:p>
        </w:tc>
        <w:tc>
          <w:tcPr>
            <w:tcW w:w="6948" w:type="dxa"/>
          </w:tcPr>
          <w:p w14:paraId="5FAABE85" w14:textId="00DED831"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price </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by completing the below provided table:</w:t>
            </w:r>
          </w:p>
        </w:tc>
      </w:tr>
    </w:tbl>
    <w:p w14:paraId="2D199CE7" w14:textId="22AA3CB8" w:rsidR="00A952DE" w:rsidRDefault="00A952DE" w:rsidP="00A952DE">
      <w:pPr>
        <w:spacing w:before="60" w:after="60"/>
        <w:jc w:val="both"/>
        <w:rPr>
          <w:rFonts w:ascii="Arial" w:hAnsi="Arial" w:cs="Arial"/>
          <w:color w:val="FF0000"/>
          <w:sz w:val="20"/>
          <w:szCs w:val="20"/>
        </w:rPr>
      </w:pPr>
    </w:p>
    <w:p w14:paraId="2101B833" w14:textId="77777777" w:rsidR="00513B0D" w:rsidRDefault="00513B0D" w:rsidP="00A952DE">
      <w:pPr>
        <w:spacing w:before="60" w:after="60"/>
        <w:jc w:val="both"/>
        <w:rPr>
          <w:rFonts w:ascii="Arial" w:hAnsi="Arial" w:cs="Arial"/>
          <w:color w:val="FF0000"/>
          <w:sz w:val="20"/>
          <w:szCs w:val="20"/>
          <w:lang w:val="en-GB"/>
        </w:rPr>
      </w:pPr>
    </w:p>
    <w:p w14:paraId="6FF14E2B" w14:textId="77777777" w:rsidR="00513B0D" w:rsidRPr="00D615E4" w:rsidRDefault="00513B0D"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61D9B07E" w:rsidR="00A952DE" w:rsidRPr="006A5C15" w:rsidRDefault="00A952DE" w:rsidP="00041C19">
            <w:pPr>
              <w:spacing w:before="60" w:after="60"/>
              <w:jc w:val="center"/>
              <w:rPr>
                <w:rFonts w:ascii="Arial" w:hAnsi="Arial" w:cs="Arial"/>
                <w:b/>
                <w:bCs/>
                <w:color w:val="FF0000"/>
                <w:sz w:val="20"/>
                <w:szCs w:val="20"/>
                <w:u w:val="single"/>
              </w:rPr>
            </w:pPr>
            <w:r w:rsidRPr="006A5C15">
              <w:rPr>
                <w:rFonts w:ascii="Arial" w:hAnsi="Arial" w:cs="Arial"/>
                <w:b/>
                <w:bCs/>
                <w:sz w:val="20"/>
                <w:szCs w:val="20"/>
              </w:rPr>
              <w:t>Preliminarus</w:t>
            </w:r>
            <w:r w:rsidR="00BE702D" w:rsidRPr="006A5C15">
              <w:rPr>
                <w:rFonts w:ascii="Arial" w:hAnsi="Arial" w:cs="Arial"/>
                <w:b/>
                <w:bCs/>
                <w:sz w:val="20"/>
                <w:szCs w:val="20"/>
              </w:rPr>
              <w:t xml:space="preserve"> </w:t>
            </w:r>
            <w:r w:rsidRPr="006A5C15">
              <w:rPr>
                <w:rFonts w:ascii="Arial" w:hAnsi="Arial" w:cs="Arial"/>
                <w:b/>
                <w:bCs/>
                <w:sz w:val="20"/>
                <w:szCs w:val="20"/>
              </w:rPr>
              <w:t xml:space="preserve">kiekis </w:t>
            </w:r>
          </w:p>
          <w:p w14:paraId="3DA2197C" w14:textId="074B2C12" w:rsidR="00A952DE" w:rsidRPr="006A5C15" w:rsidRDefault="00A952DE" w:rsidP="00041C19">
            <w:pPr>
              <w:spacing w:before="60" w:after="60"/>
              <w:jc w:val="center"/>
              <w:rPr>
                <w:rFonts w:ascii="Arial" w:hAnsi="Arial" w:cs="Arial"/>
                <w:b/>
                <w:bCs/>
                <w:i/>
                <w:iCs/>
                <w:sz w:val="20"/>
                <w:szCs w:val="20"/>
                <w:u w:val="single"/>
              </w:rPr>
            </w:pPr>
            <w:r w:rsidRPr="006A5C15">
              <w:rPr>
                <w:rFonts w:ascii="Arial" w:hAnsi="Arial" w:cs="Arial"/>
                <w:b/>
                <w:bCs/>
                <w:sz w:val="20"/>
                <w:szCs w:val="20"/>
              </w:rPr>
              <w:t>Paslaugų teikimo laikotarpiu</w:t>
            </w:r>
            <w:r w:rsidRPr="006A5C15">
              <w:rPr>
                <w:rFonts w:ascii="Arial" w:hAnsi="Arial" w:cs="Arial"/>
                <w:b/>
                <w:bCs/>
                <w:sz w:val="20"/>
                <w:szCs w:val="20"/>
                <w:vertAlign w:val="superscript"/>
              </w:rPr>
              <w:footnoteReference w:id="5"/>
            </w:r>
            <w:r w:rsidRPr="006A5C15">
              <w:rPr>
                <w:rFonts w:ascii="Arial" w:hAnsi="Arial" w:cs="Arial"/>
                <w:b/>
                <w:bCs/>
                <w:sz w:val="20"/>
                <w:szCs w:val="20"/>
              </w:rPr>
              <w:t xml:space="preserve"> </w:t>
            </w:r>
            <w:r w:rsidRPr="006A5C15">
              <w:rPr>
                <w:rFonts w:ascii="Arial" w:hAnsi="Arial" w:cs="Arial"/>
                <w:b/>
                <w:bCs/>
                <w:i/>
                <w:iCs/>
                <w:sz w:val="20"/>
                <w:szCs w:val="20"/>
                <w:u w:val="single"/>
              </w:rPr>
              <w:t xml:space="preserve"> </w:t>
            </w:r>
          </w:p>
          <w:p w14:paraId="6B388F50" w14:textId="37ABC251" w:rsidR="00A952DE" w:rsidRPr="006A5C15" w:rsidRDefault="00A952DE" w:rsidP="00041C19">
            <w:pPr>
              <w:spacing w:before="60" w:after="60"/>
              <w:jc w:val="center"/>
              <w:rPr>
                <w:rFonts w:ascii="Arial" w:hAnsi="Arial" w:cs="Arial"/>
                <w:b/>
                <w:bCs/>
                <w:i/>
                <w:iCs/>
                <w:sz w:val="20"/>
                <w:szCs w:val="20"/>
                <w:u w:val="single"/>
              </w:rPr>
            </w:pPr>
          </w:p>
          <w:p w14:paraId="73DEDBBB" w14:textId="1FD7DFA7" w:rsidR="00A952DE" w:rsidRPr="006A5C15" w:rsidRDefault="00BE702D" w:rsidP="00A952DE">
            <w:pPr>
              <w:spacing w:before="60" w:after="60"/>
              <w:jc w:val="center"/>
              <w:rPr>
                <w:rFonts w:ascii="Arial" w:hAnsi="Arial" w:cs="Arial"/>
                <w:b/>
                <w:bCs/>
                <w:sz w:val="20"/>
                <w:szCs w:val="20"/>
                <w:u w:val="single"/>
                <w:lang w:val="en-GB"/>
              </w:rPr>
            </w:pPr>
            <w:r w:rsidRPr="006A5C15">
              <w:rPr>
                <w:rFonts w:ascii="Arial" w:hAnsi="Arial" w:cs="Arial"/>
                <w:b/>
                <w:bCs/>
                <w:sz w:val="20"/>
                <w:szCs w:val="20"/>
                <w:lang w:val="en-GB"/>
              </w:rPr>
              <w:t>P</w:t>
            </w:r>
            <w:r w:rsidR="00A952DE" w:rsidRPr="006A5C15">
              <w:rPr>
                <w:rFonts w:ascii="Arial" w:hAnsi="Arial" w:cs="Arial"/>
                <w:b/>
                <w:bCs/>
                <w:sz w:val="20"/>
                <w:szCs w:val="20"/>
                <w:lang w:val="en-GB"/>
              </w:rPr>
              <w:t>reliminary</w:t>
            </w:r>
            <w:r w:rsidRPr="006A5C15">
              <w:rPr>
                <w:rFonts w:ascii="Arial" w:hAnsi="Arial" w:cs="Arial"/>
                <w:b/>
                <w:bCs/>
                <w:sz w:val="20"/>
                <w:szCs w:val="20"/>
                <w:lang w:val="en-GB"/>
              </w:rPr>
              <w:t xml:space="preserve"> </w:t>
            </w:r>
            <w:r w:rsidR="00A952DE" w:rsidRPr="006A5C15">
              <w:rPr>
                <w:rFonts w:ascii="Arial" w:hAnsi="Arial" w:cs="Arial"/>
                <w:b/>
                <w:bCs/>
                <w:sz w:val="20"/>
                <w:szCs w:val="20"/>
                <w:lang w:val="en-GB"/>
              </w:rPr>
              <w:t xml:space="preserve">amount </w:t>
            </w:r>
          </w:p>
          <w:p w14:paraId="6C16E31D" w14:textId="251DA95E" w:rsidR="00A952DE" w:rsidRPr="00D615E4" w:rsidRDefault="00A952DE" w:rsidP="00A952DE">
            <w:pPr>
              <w:spacing w:before="60" w:after="60"/>
              <w:jc w:val="center"/>
              <w:rPr>
                <w:rFonts w:ascii="Arial" w:hAnsi="Arial" w:cs="Arial"/>
                <w:b/>
                <w:bCs/>
                <w:sz w:val="20"/>
                <w:szCs w:val="20"/>
              </w:rPr>
            </w:pPr>
            <w:r w:rsidRPr="006A5C15">
              <w:rPr>
                <w:rFonts w:ascii="Arial" w:hAnsi="Arial" w:cs="Arial"/>
                <w:b/>
                <w:bCs/>
                <w:sz w:val="20"/>
                <w:szCs w:val="20"/>
                <w:lang w:val="en-GB"/>
              </w:rPr>
              <w:t xml:space="preserve">During </w:t>
            </w:r>
            <w:r w:rsidR="00BE702D" w:rsidRPr="006A5C15">
              <w:rPr>
                <w:rFonts w:ascii="Arial" w:hAnsi="Arial" w:cs="Arial"/>
                <w:b/>
                <w:bCs/>
                <w:sz w:val="20"/>
                <w:szCs w:val="20"/>
                <w:lang w:val="en-GB"/>
              </w:rPr>
              <w:t>S</w:t>
            </w:r>
            <w:r w:rsidRPr="006A5C15">
              <w:rPr>
                <w:rFonts w:ascii="Arial" w:hAnsi="Arial" w:cs="Arial"/>
                <w:b/>
                <w:bCs/>
                <w:sz w:val="20"/>
                <w:szCs w:val="20"/>
                <w:lang w:val="en-GB"/>
              </w:rPr>
              <w:t>ervice provision</w:t>
            </w:r>
            <w:r w:rsidR="00593518" w:rsidRPr="006A5C15">
              <w:rPr>
                <w:rFonts w:ascii="Arial" w:hAnsi="Arial" w:cs="Arial"/>
                <w:b/>
                <w:bCs/>
                <w:sz w:val="20"/>
                <w:szCs w:val="20"/>
                <w:lang w:val="en-GB"/>
              </w:rPr>
              <w:t xml:space="preserve"> </w:t>
            </w:r>
            <w:r w:rsidRPr="006A5C15">
              <w:rPr>
                <w:rFonts w:ascii="Arial" w:hAnsi="Arial" w:cs="Arial"/>
                <w:b/>
                <w:bCs/>
                <w:sz w:val="20"/>
                <w:szCs w:val="20"/>
                <w:lang w:val="en-GB"/>
              </w:rPr>
              <w:t>period</w:t>
            </w:r>
            <w:r w:rsidRPr="006A5C15">
              <w:rPr>
                <w:rFonts w:ascii="Arial" w:hAnsi="Arial" w:cs="Arial"/>
                <w:b/>
                <w:bCs/>
                <w:sz w:val="20"/>
                <w:szCs w:val="20"/>
                <w:vertAlign w:val="superscript"/>
                <w:lang w:val="en-GB"/>
              </w:rPr>
              <w:footnoteReference w:id="6"/>
            </w:r>
            <w:r w:rsidRPr="006A5C15">
              <w:rPr>
                <w:rFonts w:ascii="Arial" w:hAnsi="Arial" w:cs="Arial"/>
                <w:b/>
                <w:bCs/>
                <w:sz w:val="20"/>
                <w:szCs w:val="20"/>
                <w:lang w:val="en-GB"/>
              </w:rPr>
              <w:t xml:space="preserve"> </w:t>
            </w:r>
            <w:r w:rsidRPr="006A5C15">
              <w:rPr>
                <w:rFonts w:ascii="Arial" w:hAnsi="Arial" w:cs="Arial"/>
                <w:i/>
                <w:iCs/>
                <w:sz w:val="20"/>
                <w:szCs w:val="20"/>
                <w:u w:val="single"/>
                <w:lang w:val="en-GB"/>
              </w:rPr>
              <w:t xml:space="preserve"> </w:t>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8"/>
            </w:r>
          </w:p>
        </w:tc>
      </w:tr>
      <w:tr w:rsidR="00A952DE" w:rsidRPr="00D615E4" w14:paraId="4BF1E52E" w14:textId="77777777" w:rsidTr="00407FF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DF743A3" w14:textId="152E01B1" w:rsidR="00A952DE" w:rsidRDefault="00D44F01" w:rsidP="00041C19">
            <w:pPr>
              <w:spacing w:before="60" w:after="60"/>
              <w:rPr>
                <w:rFonts w:ascii="Arial" w:hAnsi="Arial" w:cs="Arial"/>
                <w:bCs/>
                <w:sz w:val="20"/>
                <w:szCs w:val="20"/>
              </w:rPr>
            </w:pPr>
            <w:r w:rsidRPr="00D44F01">
              <w:rPr>
                <w:rFonts w:ascii="Arial" w:hAnsi="Arial" w:cs="Arial"/>
                <w:bCs/>
                <w:sz w:val="20"/>
                <w:szCs w:val="20"/>
              </w:rPr>
              <w:t xml:space="preserve">IT </w:t>
            </w:r>
            <w:r w:rsidR="00734BF8">
              <w:rPr>
                <w:rFonts w:ascii="Arial" w:hAnsi="Arial" w:cs="Arial"/>
                <w:bCs/>
                <w:sz w:val="20"/>
                <w:szCs w:val="20"/>
              </w:rPr>
              <w:t>sistemų kokybės ir atitikties testavimo paslaugos</w:t>
            </w:r>
            <w:r>
              <w:rPr>
                <w:rFonts w:ascii="Arial" w:hAnsi="Arial" w:cs="Arial"/>
                <w:bCs/>
                <w:sz w:val="20"/>
                <w:szCs w:val="20"/>
              </w:rPr>
              <w:t>/</w:t>
            </w:r>
          </w:p>
          <w:p w14:paraId="205D1887" w14:textId="24C4B663" w:rsidR="00D44F01" w:rsidRPr="00D44F01" w:rsidRDefault="00734BF8" w:rsidP="00041C19">
            <w:pPr>
              <w:spacing w:before="60" w:after="60"/>
              <w:rPr>
                <w:rFonts w:ascii="Arial" w:hAnsi="Arial" w:cs="Arial"/>
                <w:bCs/>
                <w:sz w:val="20"/>
                <w:szCs w:val="20"/>
              </w:rPr>
            </w:pPr>
            <w:r w:rsidRPr="00734BF8">
              <w:rPr>
                <w:rFonts w:ascii="Arial" w:hAnsi="Arial" w:cs="Arial"/>
                <w:bCs/>
                <w:sz w:val="20"/>
                <w:szCs w:val="20"/>
              </w:rPr>
              <w:t xml:space="preserve">IT </w:t>
            </w:r>
            <w:proofErr w:type="spellStart"/>
            <w:r w:rsidRPr="00734BF8">
              <w:rPr>
                <w:rFonts w:ascii="Arial" w:hAnsi="Arial" w:cs="Arial"/>
                <w:bCs/>
                <w:sz w:val="20"/>
                <w:szCs w:val="20"/>
              </w:rPr>
              <w:t>quality</w:t>
            </w:r>
            <w:proofErr w:type="spellEnd"/>
            <w:r w:rsidRPr="00734BF8">
              <w:rPr>
                <w:rFonts w:ascii="Arial" w:hAnsi="Arial" w:cs="Arial"/>
                <w:bCs/>
                <w:sz w:val="20"/>
                <w:szCs w:val="20"/>
              </w:rPr>
              <w:t xml:space="preserve"> </w:t>
            </w:r>
            <w:proofErr w:type="spellStart"/>
            <w:r w:rsidRPr="00734BF8">
              <w:rPr>
                <w:rFonts w:ascii="Arial" w:hAnsi="Arial" w:cs="Arial"/>
                <w:bCs/>
                <w:sz w:val="20"/>
                <w:szCs w:val="20"/>
              </w:rPr>
              <w:t>and</w:t>
            </w:r>
            <w:proofErr w:type="spellEnd"/>
            <w:r w:rsidRPr="00734BF8">
              <w:rPr>
                <w:rFonts w:ascii="Arial" w:hAnsi="Arial" w:cs="Arial"/>
                <w:bCs/>
                <w:sz w:val="20"/>
                <w:szCs w:val="20"/>
              </w:rPr>
              <w:t xml:space="preserve"> </w:t>
            </w:r>
            <w:proofErr w:type="spellStart"/>
            <w:r w:rsidRPr="00734BF8">
              <w:rPr>
                <w:rFonts w:ascii="Arial" w:hAnsi="Arial" w:cs="Arial"/>
                <w:bCs/>
                <w:sz w:val="20"/>
                <w:szCs w:val="20"/>
              </w:rPr>
              <w:t>compliance</w:t>
            </w:r>
            <w:proofErr w:type="spellEnd"/>
            <w:r w:rsidRPr="00734BF8">
              <w:rPr>
                <w:rFonts w:ascii="Arial" w:hAnsi="Arial" w:cs="Arial"/>
                <w:bCs/>
                <w:sz w:val="20"/>
                <w:szCs w:val="20"/>
              </w:rPr>
              <w:t xml:space="preserve"> </w:t>
            </w:r>
            <w:proofErr w:type="spellStart"/>
            <w:r w:rsidRPr="00734BF8">
              <w:rPr>
                <w:rFonts w:ascii="Arial" w:hAnsi="Arial" w:cs="Arial"/>
                <w:bCs/>
                <w:sz w:val="20"/>
                <w:szCs w:val="20"/>
              </w:rPr>
              <w:t>testing</w:t>
            </w:r>
            <w:proofErr w:type="spellEnd"/>
            <w:r w:rsidRPr="00734BF8">
              <w:rPr>
                <w:rFonts w:ascii="Arial" w:hAnsi="Arial" w:cs="Arial"/>
                <w:bCs/>
                <w:sz w:val="20"/>
                <w:szCs w:val="20"/>
              </w:rPr>
              <w:t xml:space="preserve"> </w:t>
            </w:r>
            <w:proofErr w:type="spellStart"/>
            <w:r w:rsidRPr="00734BF8">
              <w:rPr>
                <w:rFonts w:ascii="Arial" w:hAnsi="Arial" w:cs="Arial"/>
                <w:bCs/>
                <w:sz w:val="20"/>
                <w:szCs w:val="20"/>
              </w:rPr>
              <w:t>services</w:t>
            </w:r>
            <w:proofErr w:type="spellEnd"/>
          </w:p>
        </w:tc>
        <w:tc>
          <w:tcPr>
            <w:tcW w:w="1560" w:type="dxa"/>
          </w:tcPr>
          <w:p w14:paraId="4F2C2B4F" w14:textId="4515CF1D" w:rsidR="00A952DE" w:rsidRDefault="00D60923" w:rsidP="00D60923">
            <w:pPr>
              <w:spacing w:before="60" w:after="60"/>
              <w:ind w:left="50"/>
              <w:jc w:val="center"/>
              <w:rPr>
                <w:rFonts w:ascii="Arial" w:hAnsi="Arial" w:cs="Arial"/>
                <w:sz w:val="20"/>
                <w:szCs w:val="20"/>
              </w:rPr>
            </w:pPr>
            <w:r w:rsidRPr="00D60923">
              <w:rPr>
                <w:rFonts w:ascii="Arial" w:hAnsi="Arial" w:cs="Arial"/>
                <w:sz w:val="20"/>
                <w:szCs w:val="20"/>
              </w:rPr>
              <w:t>Val</w:t>
            </w:r>
            <w:r>
              <w:rPr>
                <w:rFonts w:ascii="Arial" w:hAnsi="Arial" w:cs="Arial"/>
                <w:sz w:val="20"/>
                <w:szCs w:val="20"/>
              </w:rPr>
              <w:t>.</w:t>
            </w:r>
            <w:r w:rsidR="00EE1920">
              <w:rPr>
                <w:rFonts w:ascii="Arial" w:hAnsi="Arial" w:cs="Arial"/>
                <w:sz w:val="20"/>
                <w:szCs w:val="20"/>
              </w:rPr>
              <w:t>/</w:t>
            </w:r>
          </w:p>
          <w:p w14:paraId="2E82AE03" w14:textId="16C04675" w:rsidR="00D60923" w:rsidRPr="00D615E4" w:rsidRDefault="0037614E" w:rsidP="0037614E">
            <w:pPr>
              <w:spacing w:before="60" w:after="60"/>
              <w:ind w:left="50"/>
              <w:jc w:val="center"/>
              <w:rPr>
                <w:rFonts w:ascii="Arial" w:hAnsi="Arial" w:cs="Arial"/>
                <w:sz w:val="20"/>
                <w:szCs w:val="20"/>
              </w:rPr>
            </w:pPr>
            <w:r>
              <w:rPr>
                <w:rFonts w:ascii="Arial" w:hAnsi="Arial" w:cs="Arial"/>
                <w:sz w:val="20"/>
                <w:szCs w:val="20"/>
              </w:rPr>
              <w:t>h.</w:t>
            </w:r>
          </w:p>
        </w:tc>
        <w:tc>
          <w:tcPr>
            <w:tcW w:w="2835" w:type="dxa"/>
          </w:tcPr>
          <w:p w14:paraId="665A810E" w14:textId="7E79A476" w:rsidR="00A952DE" w:rsidRPr="00D615E4" w:rsidRDefault="00D60923" w:rsidP="00D60923">
            <w:pPr>
              <w:spacing w:before="60" w:after="60"/>
              <w:jc w:val="center"/>
              <w:rPr>
                <w:rFonts w:ascii="Arial" w:hAnsi="Arial" w:cs="Arial"/>
                <w:sz w:val="20"/>
                <w:szCs w:val="20"/>
              </w:rPr>
            </w:pPr>
            <w:r>
              <w:rPr>
                <w:rFonts w:ascii="Arial" w:hAnsi="Arial" w:cs="Arial"/>
                <w:sz w:val="20"/>
                <w:szCs w:val="20"/>
              </w:rPr>
              <w:t>3200</w:t>
            </w:r>
          </w:p>
        </w:tc>
        <w:tc>
          <w:tcPr>
            <w:tcW w:w="2409" w:type="dxa"/>
          </w:tcPr>
          <w:p w14:paraId="3915D95E" w14:textId="77777777" w:rsidR="00A952DE" w:rsidRPr="00D615E4" w:rsidRDefault="00A952DE" w:rsidP="00041C19">
            <w:pPr>
              <w:spacing w:before="60" w:after="60"/>
              <w:ind w:firstLine="41"/>
              <w:rPr>
                <w:rFonts w:ascii="Arial" w:hAnsi="Arial" w:cs="Arial"/>
                <w:sz w:val="20"/>
                <w:szCs w:val="20"/>
              </w:rPr>
            </w:pPr>
          </w:p>
        </w:tc>
        <w:tc>
          <w:tcPr>
            <w:tcW w:w="2127" w:type="dxa"/>
          </w:tcPr>
          <w:p w14:paraId="1640B87A" w14:textId="77777777" w:rsidR="00A952DE" w:rsidRPr="00D615E4" w:rsidRDefault="00A952DE" w:rsidP="00041C19">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16C8B409"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0"/>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2"/>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lastRenderedPageBreak/>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5C6ED7F" w:rsidR="00DB02F6" w:rsidRPr="001562C2" w:rsidRDefault="00DB02F6" w:rsidP="00D615E4">
            <w:pPr>
              <w:rPr>
                <w:rFonts w:ascii="Arial" w:hAnsi="Arial" w:cs="Arial"/>
                <w:b/>
                <w:bCs/>
                <w:sz w:val="20"/>
                <w:szCs w:val="20"/>
              </w:rPr>
            </w:pPr>
            <w:r w:rsidRPr="001562C2">
              <w:rPr>
                <w:rFonts w:ascii="Arial" w:hAnsi="Arial" w:cs="Arial"/>
                <w:sz w:val="20"/>
                <w:szCs w:val="20"/>
              </w:rPr>
              <w:t>Pasiūlymas galioja 3 mėnesius</w:t>
            </w:r>
            <w:r w:rsidR="00B216B4" w:rsidRPr="001562C2">
              <w:rPr>
                <w:rFonts w:ascii="Arial" w:hAnsi="Arial" w:cs="Arial"/>
                <w:sz w:val="20"/>
                <w:szCs w:val="20"/>
              </w:rPr>
              <w:t xml:space="preserve"> </w:t>
            </w:r>
            <w:r w:rsidRPr="001562C2">
              <w:rPr>
                <w:rFonts w:ascii="Arial" w:hAnsi="Arial" w:cs="Arial"/>
                <w:sz w:val="20"/>
                <w:szCs w:val="20"/>
              </w:rPr>
              <w:t>/</w:t>
            </w:r>
            <w:r w:rsidR="00B216B4" w:rsidRPr="001562C2">
              <w:rPr>
                <w:rFonts w:ascii="Arial" w:hAnsi="Arial" w:cs="Arial"/>
                <w:sz w:val="20"/>
                <w:szCs w:val="20"/>
              </w:rPr>
              <w:t xml:space="preserve"> </w:t>
            </w:r>
            <w:r w:rsidRPr="001562C2">
              <w:rPr>
                <w:rFonts w:ascii="Arial" w:hAnsi="Arial" w:cs="Arial"/>
                <w:sz w:val="20"/>
                <w:szCs w:val="20"/>
              </w:rPr>
              <w:t xml:space="preserve">90 kalendorinių dienų nuo </w:t>
            </w:r>
            <w:r w:rsidRPr="001562C2">
              <w:rPr>
                <w:rFonts w:ascii="Arial" w:hAnsi="Arial" w:cs="Arial"/>
                <w:b/>
                <w:sz w:val="20"/>
                <w:szCs w:val="20"/>
              </w:rPr>
              <w:t xml:space="preserve">Pasiūlymo </w:t>
            </w:r>
            <w:r w:rsidRPr="001562C2">
              <w:rPr>
                <w:rFonts w:ascii="Arial" w:hAnsi="Arial" w:cs="Arial"/>
                <w:sz w:val="20"/>
                <w:szCs w:val="20"/>
              </w:rPr>
              <w:t>pateikimo termino pabaigos.</w:t>
            </w:r>
            <w:r w:rsidR="00B216B4" w:rsidRPr="001562C2">
              <w:rPr>
                <w:rFonts w:ascii="Arial" w:hAnsi="Arial" w:cs="Arial"/>
                <w:sz w:val="20"/>
                <w:szCs w:val="20"/>
              </w:rPr>
              <w:t xml:space="preserve"> </w:t>
            </w:r>
          </w:p>
        </w:tc>
        <w:tc>
          <w:tcPr>
            <w:tcW w:w="7052" w:type="dxa"/>
            <w:vAlign w:val="center"/>
          </w:tcPr>
          <w:p w14:paraId="62F86958" w14:textId="06CFAA40" w:rsidR="00DB02F6" w:rsidRPr="001562C2" w:rsidRDefault="00B812C8" w:rsidP="00D615E4">
            <w:pPr>
              <w:rPr>
                <w:rFonts w:ascii="Arial" w:hAnsi="Arial" w:cs="Arial"/>
                <w:b/>
                <w:bCs/>
                <w:sz w:val="20"/>
                <w:szCs w:val="20"/>
                <w:lang w:val="en-GB"/>
              </w:rPr>
            </w:pPr>
            <w:r w:rsidRPr="001562C2">
              <w:rPr>
                <w:rFonts w:ascii="Arial" w:hAnsi="Arial" w:cs="Arial"/>
                <w:sz w:val="20"/>
                <w:szCs w:val="20"/>
                <w:lang w:val="en-US"/>
              </w:rPr>
              <w:t xml:space="preserve">The Tender is valid for 3 months </w:t>
            </w:r>
            <w:r w:rsidR="00F65B51" w:rsidRPr="001562C2">
              <w:rPr>
                <w:rFonts w:ascii="Arial" w:hAnsi="Arial" w:cs="Arial"/>
                <w:sz w:val="20"/>
                <w:szCs w:val="20"/>
                <w:lang w:val="en-US"/>
              </w:rPr>
              <w:t xml:space="preserve">/ 90 calendar days </w:t>
            </w:r>
            <w:r w:rsidRPr="001562C2">
              <w:rPr>
                <w:rFonts w:ascii="Arial" w:hAnsi="Arial" w:cs="Arial"/>
                <w:sz w:val="20"/>
                <w:szCs w:val="20"/>
                <w:lang w:val="en-US"/>
              </w:rPr>
              <w:t xml:space="preserve">since the final deadline for submission of the </w:t>
            </w:r>
            <w:r w:rsidRPr="001562C2">
              <w:rPr>
                <w:rFonts w:ascii="Arial" w:hAnsi="Arial" w:cs="Arial"/>
                <w:b/>
                <w:bCs/>
                <w:sz w:val="20"/>
                <w:szCs w:val="20"/>
                <w:lang w:val="en-US"/>
              </w:rPr>
              <w:t>Tender</w:t>
            </w:r>
            <w:r w:rsidRPr="001562C2">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1562C2" w:rsidRDefault="00DB02F6" w:rsidP="00041C19">
            <w:pPr>
              <w:spacing w:before="120" w:after="120"/>
              <w:jc w:val="center"/>
              <w:rPr>
                <w:rFonts w:ascii="Arial" w:hAnsi="Arial" w:cs="Arial"/>
                <w:sz w:val="20"/>
                <w:szCs w:val="20"/>
                <w:lang w:eastAsia="zh-CN"/>
              </w:rPr>
            </w:pPr>
            <w:r w:rsidRPr="001562C2">
              <w:rPr>
                <w:rFonts w:ascii="Arial" w:hAnsi="Arial" w:cs="Arial"/>
                <w:b/>
                <w:bCs/>
                <w:sz w:val="20"/>
                <w:szCs w:val="20"/>
              </w:rPr>
              <w:t>KONFIDENCIALI INFORMACIJA</w:t>
            </w:r>
          </w:p>
        </w:tc>
        <w:tc>
          <w:tcPr>
            <w:tcW w:w="7052" w:type="dxa"/>
            <w:vAlign w:val="center"/>
          </w:tcPr>
          <w:p w14:paraId="1D9FFA97" w14:textId="77777777" w:rsidR="00DB02F6" w:rsidRPr="001562C2" w:rsidRDefault="00DB02F6" w:rsidP="00041C19">
            <w:pPr>
              <w:spacing w:before="120" w:after="120"/>
              <w:jc w:val="center"/>
              <w:rPr>
                <w:rFonts w:ascii="Arial" w:hAnsi="Arial" w:cs="Arial"/>
                <w:sz w:val="20"/>
                <w:szCs w:val="20"/>
              </w:rPr>
            </w:pPr>
            <w:r w:rsidRPr="001562C2">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08EA1225" w:rsidR="00D37D90" w:rsidRPr="001562C2" w:rsidRDefault="00D37D90" w:rsidP="00D37D90">
            <w:pPr>
              <w:jc w:val="both"/>
              <w:rPr>
                <w:rFonts w:ascii="Arial" w:hAnsi="Arial" w:cs="Arial"/>
                <w:sz w:val="20"/>
                <w:szCs w:val="20"/>
              </w:rPr>
            </w:pPr>
            <w:r w:rsidRPr="001562C2">
              <w:rPr>
                <w:rFonts w:ascii="Arial" w:hAnsi="Arial" w:cs="Arial"/>
                <w:sz w:val="20"/>
                <w:szCs w:val="20"/>
              </w:rPr>
              <w:t>Visas Tiekėjo Pasiūlymas negali būti laikomas konfidencialia informacija</w:t>
            </w:r>
            <w:r w:rsidRPr="001562C2">
              <w:rPr>
                <w:rStyle w:val="Puslapioinaosnuoroda"/>
                <w:rFonts w:ascii="Arial" w:hAnsi="Arial" w:cs="Arial"/>
                <w:sz w:val="20"/>
                <w:szCs w:val="20"/>
              </w:rPr>
              <w:footnoteReference w:id="13"/>
            </w:r>
            <w:r w:rsidRPr="001562C2">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562C2">
              <w:rPr>
                <w:rFonts w:ascii="Arial" w:hAnsi="Arial" w:cs="Arial"/>
                <w:sz w:val="20"/>
                <w:szCs w:val="20"/>
                <w:u w:val="single"/>
              </w:rPr>
              <w:t>galimas laimėtojas/laimėtojas</w:t>
            </w:r>
            <w:r w:rsidRPr="001562C2">
              <w:rPr>
                <w:rFonts w:ascii="Arial" w:hAnsi="Arial" w:cs="Arial"/>
                <w:sz w:val="20"/>
                <w:szCs w:val="20"/>
              </w:rPr>
              <w:t xml:space="preserve"> užpildant SPS </w:t>
            </w:r>
            <w:r w:rsidR="001562C2" w:rsidRPr="001562C2">
              <w:rPr>
                <w:rFonts w:ascii="Arial" w:hAnsi="Arial" w:cs="Arial"/>
                <w:sz w:val="20"/>
                <w:szCs w:val="20"/>
              </w:rPr>
              <w:t>7</w:t>
            </w:r>
            <w:r w:rsidRPr="001562C2">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1562C2">
              <w:rPr>
                <w:rStyle w:val="Puslapioinaosnuoroda"/>
                <w:rFonts w:ascii="Arial" w:hAnsi="Arial" w:cs="Arial"/>
                <w:sz w:val="20"/>
                <w:szCs w:val="20"/>
              </w:rPr>
              <w:footnoteReference w:id="14"/>
            </w:r>
            <w:r w:rsidRPr="001562C2">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1562C2" w:rsidRDefault="00D37D90" w:rsidP="00D37D90">
            <w:pPr>
              <w:jc w:val="both"/>
              <w:rPr>
                <w:rFonts w:ascii="Arial" w:hAnsi="Arial" w:cs="Arial"/>
                <w:sz w:val="20"/>
                <w:szCs w:val="20"/>
              </w:rPr>
            </w:pPr>
            <w:bookmarkStart w:id="12" w:name="_Hlk150171737"/>
            <w:r w:rsidRPr="001562C2">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1562C2">
              <w:rPr>
                <w:rFonts w:ascii="Arial" w:hAnsi="Arial" w:cs="Arial"/>
                <w:sz w:val="20"/>
                <w:szCs w:val="20"/>
              </w:rPr>
              <w:t>5</w:t>
            </w:r>
            <w:r w:rsidRPr="001562C2">
              <w:rPr>
                <w:rFonts w:ascii="Arial" w:hAnsi="Arial" w:cs="Arial"/>
                <w:sz w:val="20"/>
                <w:szCs w:val="20"/>
              </w:rPr>
              <w:t>.2. punkte arba kai Tiekėjas buvo paprašytas pagrįsti Pasiūlymo informacijos konfidencialumą ir per Perkančiojo subjekto nustatytą terminą to nepadarė.</w:t>
            </w:r>
            <w:bookmarkEnd w:id="12"/>
            <w:r w:rsidRPr="001562C2">
              <w:rPr>
                <w:rFonts w:ascii="Arial" w:hAnsi="Arial" w:cs="Arial"/>
                <w:sz w:val="20"/>
                <w:szCs w:val="20"/>
              </w:rPr>
              <w:t xml:space="preserve"> </w:t>
            </w:r>
          </w:p>
          <w:p w14:paraId="7EB44F3F" w14:textId="22728C1D" w:rsidR="00D37D90" w:rsidRPr="001562C2" w:rsidRDefault="00D37D90" w:rsidP="00D37D90">
            <w:pPr>
              <w:jc w:val="both"/>
              <w:rPr>
                <w:rFonts w:ascii="Arial" w:hAnsi="Arial" w:cs="Arial"/>
                <w:sz w:val="20"/>
                <w:szCs w:val="20"/>
                <w:lang w:eastAsia="zh-CN"/>
              </w:rPr>
            </w:pPr>
          </w:p>
        </w:tc>
        <w:tc>
          <w:tcPr>
            <w:tcW w:w="7052" w:type="dxa"/>
          </w:tcPr>
          <w:p w14:paraId="44FA5720" w14:textId="63F12736" w:rsidR="00D37D90" w:rsidRPr="001562C2" w:rsidRDefault="00D37D90" w:rsidP="00D37D90">
            <w:pPr>
              <w:jc w:val="both"/>
              <w:rPr>
                <w:rFonts w:ascii="Arial" w:hAnsi="Arial" w:cs="Arial"/>
                <w:sz w:val="20"/>
                <w:szCs w:val="20"/>
                <w:lang w:val="en-GB"/>
              </w:rPr>
            </w:pPr>
            <w:bookmarkStart w:id="13" w:name="_Hlk27650022"/>
            <w:r w:rsidRPr="001562C2">
              <w:rPr>
                <w:rFonts w:ascii="Arial" w:hAnsi="Arial" w:cs="Arial"/>
                <w:sz w:val="20"/>
                <w:szCs w:val="20"/>
                <w:lang w:val="en-GB"/>
              </w:rPr>
              <w:lastRenderedPageBreak/>
              <w:t>The entire Tender of the Supplier may not be considered confidential</w:t>
            </w:r>
            <w:r w:rsidRPr="001562C2">
              <w:rPr>
                <w:rStyle w:val="Puslapioinaosnuoroda"/>
                <w:rFonts w:ascii="Arial" w:hAnsi="Arial" w:cs="Arial"/>
                <w:sz w:val="20"/>
                <w:szCs w:val="20"/>
                <w:lang w:val="en-GB"/>
              </w:rPr>
              <w:footnoteReference w:id="15"/>
            </w:r>
            <w:r w:rsidRPr="001562C2">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3"/>
            <w:r w:rsidRPr="001562C2">
              <w:rPr>
                <w:rFonts w:ascii="Arial" w:hAnsi="Arial" w:cs="Arial"/>
                <w:sz w:val="20"/>
                <w:szCs w:val="20"/>
                <w:lang w:val="en-GB"/>
              </w:rPr>
              <w:t xml:space="preserve">Confidential information of the Tender must be provided </w:t>
            </w:r>
            <w:r w:rsidRPr="001562C2">
              <w:rPr>
                <w:rFonts w:ascii="Arial" w:hAnsi="Arial" w:cs="Arial"/>
                <w:sz w:val="20"/>
                <w:szCs w:val="20"/>
                <w:u w:val="single"/>
                <w:lang w:val="en-GB"/>
              </w:rPr>
              <w:t>by the potential winner / winner</w:t>
            </w:r>
            <w:r w:rsidRPr="001562C2">
              <w:rPr>
                <w:rFonts w:ascii="Arial" w:hAnsi="Arial" w:cs="Arial"/>
                <w:sz w:val="20"/>
                <w:szCs w:val="20"/>
                <w:lang w:val="en-GB"/>
              </w:rPr>
              <w:t xml:space="preserve"> at the request of the Contracting Entity by completing Annex No. </w:t>
            </w:r>
            <w:r w:rsidR="001562C2" w:rsidRPr="001562C2">
              <w:rPr>
                <w:rFonts w:ascii="Arial" w:hAnsi="Arial" w:cs="Arial"/>
                <w:sz w:val="20"/>
                <w:szCs w:val="20"/>
                <w:lang w:val="en-GB"/>
              </w:rPr>
              <w:t>7</w:t>
            </w:r>
            <w:r w:rsidRPr="001562C2">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1562C2">
              <w:rPr>
                <w:rStyle w:val="Puslapioinaosnuoroda"/>
                <w:rFonts w:ascii="Arial" w:hAnsi="Arial" w:cs="Arial"/>
                <w:sz w:val="20"/>
                <w:szCs w:val="20"/>
                <w:lang w:val="en-GB"/>
              </w:rPr>
              <w:footnoteReference w:id="16"/>
            </w:r>
            <w:r w:rsidRPr="001562C2">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1562C2" w:rsidRDefault="00D37D90" w:rsidP="00D37D90">
            <w:pPr>
              <w:jc w:val="both"/>
              <w:rPr>
                <w:rFonts w:ascii="Arial" w:hAnsi="Arial" w:cs="Arial"/>
                <w:sz w:val="20"/>
                <w:szCs w:val="20"/>
              </w:rPr>
            </w:pPr>
            <w:r w:rsidRPr="001562C2">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1562C2">
              <w:rPr>
                <w:rFonts w:ascii="Arial" w:hAnsi="Arial" w:cs="Arial"/>
                <w:sz w:val="20"/>
                <w:szCs w:val="20"/>
                <w:lang w:val="en-GB"/>
              </w:rPr>
              <w:t>5</w:t>
            </w:r>
            <w:r w:rsidRPr="001562C2">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PPO and case law, except for the components of the price rates.</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E40F" w14:textId="77777777" w:rsidR="00E8718A" w:rsidRDefault="00E8718A" w:rsidP="00792C08">
      <w:pPr>
        <w:spacing w:after="0" w:line="240" w:lineRule="auto"/>
      </w:pPr>
      <w:r>
        <w:separator/>
      </w:r>
    </w:p>
  </w:endnote>
  <w:endnote w:type="continuationSeparator" w:id="0">
    <w:p w14:paraId="3B2C5893" w14:textId="77777777" w:rsidR="00E8718A" w:rsidRDefault="00E8718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E234C" w14:textId="77777777" w:rsidR="00E8718A" w:rsidRDefault="00E8718A" w:rsidP="00792C08">
      <w:pPr>
        <w:spacing w:after="0" w:line="240" w:lineRule="auto"/>
      </w:pPr>
      <w:r>
        <w:separator/>
      </w:r>
    </w:p>
  </w:footnote>
  <w:footnote w:type="continuationSeparator" w:id="0">
    <w:p w14:paraId="2113D398" w14:textId="77777777" w:rsidR="00E8718A" w:rsidRDefault="00E8718A" w:rsidP="00792C08">
      <w:pPr>
        <w:spacing w:after="0" w:line="240" w:lineRule="auto"/>
      </w:pPr>
      <w:r>
        <w:continuationSeparator/>
      </w:r>
    </w:p>
  </w:footnote>
  <w:footnote w:id="1">
    <w:p w14:paraId="65377C19" w14:textId="2DCAB537" w:rsidR="00921FB0" w:rsidRPr="00E6720F" w:rsidRDefault="00921FB0" w:rsidP="000E5242">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50DB864C" w:rsidR="00921FB0" w:rsidRPr="00D8604B" w:rsidRDefault="00921FB0" w:rsidP="000E5242">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738464E4" w14:textId="6012E567" w:rsidR="00A952DE" w:rsidRPr="002E731A" w:rsidRDefault="00A952DE" w:rsidP="00A952DE">
      <w:pPr>
        <w:pStyle w:val="Puslapioinaostekstas"/>
        <w:jc w:val="both"/>
        <w:rPr>
          <w:rFonts w:ascii="Arial" w:hAnsi="Arial" w:cs="Arial"/>
          <w:sz w:val="16"/>
          <w:szCs w:val="16"/>
        </w:rPr>
      </w:pPr>
      <w:r w:rsidRPr="002E731A">
        <w:rPr>
          <w:rStyle w:val="Puslapioinaosnuoroda"/>
          <w:rFonts w:ascii="Arial" w:hAnsi="Arial" w:cs="Arial"/>
          <w:sz w:val="16"/>
          <w:szCs w:val="16"/>
        </w:rPr>
        <w:footnoteRef/>
      </w:r>
      <w:r w:rsidRPr="002E731A">
        <w:rPr>
          <w:rFonts w:ascii="Arial" w:hAnsi="Arial" w:cs="Arial"/>
          <w:sz w:val="16"/>
          <w:szCs w:val="16"/>
        </w:rPr>
        <w:t xml:space="preserve"> Nurodytas preliminarus Pirkimo objekto kiekis. Perkantysis subjektas neįsipareigoja nupirkti viso nurodyto kiekio </w:t>
      </w:r>
    </w:p>
  </w:footnote>
  <w:footnote w:id="6">
    <w:p w14:paraId="76A2F02A" w14:textId="59830C95" w:rsidR="00A952DE" w:rsidRPr="002E731A" w:rsidRDefault="00A952DE" w:rsidP="00A952DE">
      <w:pPr>
        <w:pStyle w:val="Puslapioinaostekstas"/>
        <w:jc w:val="both"/>
        <w:rPr>
          <w:rFonts w:ascii="Arial" w:hAnsi="Arial" w:cs="Arial"/>
        </w:rPr>
      </w:pPr>
      <w:r w:rsidRPr="002E731A">
        <w:rPr>
          <w:rStyle w:val="Puslapioinaosnuoroda"/>
          <w:rFonts w:ascii="Arial" w:hAnsi="Arial" w:cs="Arial"/>
          <w:sz w:val="16"/>
          <w:szCs w:val="16"/>
          <w:lang w:val="en-GB"/>
        </w:rPr>
        <w:footnoteRef/>
      </w:r>
      <w:r w:rsidRPr="002E731A">
        <w:rPr>
          <w:rFonts w:ascii="Arial" w:hAnsi="Arial" w:cs="Arial"/>
          <w:sz w:val="16"/>
          <w:szCs w:val="16"/>
          <w:lang w:val="en-GB"/>
        </w:rPr>
        <w:t xml:space="preserve"> The preliminary</w:t>
      </w:r>
      <w:r w:rsidR="004C0B14" w:rsidRPr="002E731A">
        <w:rPr>
          <w:rFonts w:ascii="Arial" w:hAnsi="Arial" w:cs="Arial"/>
          <w:sz w:val="16"/>
          <w:szCs w:val="16"/>
          <w:lang w:val="en-GB"/>
        </w:rPr>
        <w:t xml:space="preserve"> </w:t>
      </w:r>
      <w:r w:rsidRPr="002E731A">
        <w:rPr>
          <w:rFonts w:ascii="Arial" w:hAnsi="Arial" w:cs="Arial"/>
          <w:sz w:val="16"/>
          <w:szCs w:val="16"/>
          <w:lang w:val="en-GB"/>
        </w:rPr>
        <w:t xml:space="preserve">precise amount of Procurement object is indicated. The Contracting Entity does not undertake the liability to purchase the whole indicated amount </w:t>
      </w:r>
    </w:p>
  </w:footnote>
  <w:footnote w:id="7">
    <w:p w14:paraId="391F65DB" w14:textId="24AF9355" w:rsidR="00A952DE" w:rsidRPr="002E731A" w:rsidRDefault="00A952DE" w:rsidP="00A952DE">
      <w:pPr>
        <w:pStyle w:val="Puslapioinaostekstas"/>
        <w:jc w:val="both"/>
        <w:rPr>
          <w:rFonts w:ascii="Arial" w:hAnsi="Arial" w:cs="Arial"/>
          <w:sz w:val="16"/>
          <w:szCs w:val="16"/>
        </w:rPr>
      </w:pPr>
      <w:r w:rsidRPr="002E731A">
        <w:rPr>
          <w:rStyle w:val="Puslapioinaosnuoroda"/>
          <w:rFonts w:ascii="Arial" w:hAnsi="Arial" w:cs="Arial"/>
          <w:sz w:val="16"/>
          <w:szCs w:val="16"/>
        </w:rPr>
        <w:footnoteRef/>
      </w:r>
      <w:r w:rsidRPr="002E731A">
        <w:rPr>
          <w:rFonts w:ascii="Arial" w:hAnsi="Arial" w:cs="Arial"/>
          <w:sz w:val="16"/>
          <w:szCs w:val="16"/>
        </w:rPr>
        <w:t xml:space="preserve"> Kaina Eur be PVM apskaičiuojama padauginant įkainį Eur be PVM iš nurodyto preliminaraus</w:t>
      </w:r>
      <w:r w:rsidR="004C0B14" w:rsidRPr="002E731A">
        <w:rPr>
          <w:rFonts w:ascii="Arial" w:hAnsi="Arial" w:cs="Arial"/>
          <w:sz w:val="16"/>
          <w:szCs w:val="16"/>
        </w:rPr>
        <w:t xml:space="preserve"> </w:t>
      </w:r>
      <w:r w:rsidRPr="002E731A">
        <w:rPr>
          <w:rFonts w:ascii="Arial" w:hAnsi="Arial" w:cs="Arial"/>
          <w:sz w:val="16"/>
          <w:szCs w:val="16"/>
        </w:rPr>
        <w:t xml:space="preserve"> kiekio.</w:t>
      </w:r>
    </w:p>
  </w:footnote>
  <w:footnote w:id="8">
    <w:p w14:paraId="6B47355F" w14:textId="5864612C" w:rsidR="00A952DE" w:rsidRPr="002E731A" w:rsidRDefault="00A952DE" w:rsidP="00A952DE">
      <w:pPr>
        <w:pStyle w:val="Puslapioinaostekstas"/>
        <w:jc w:val="both"/>
        <w:rPr>
          <w:rFonts w:ascii="Arial" w:hAnsi="Arial" w:cs="Arial"/>
        </w:rPr>
      </w:pPr>
      <w:r w:rsidRPr="002E731A">
        <w:rPr>
          <w:rStyle w:val="Puslapioinaosnuoroda"/>
          <w:rFonts w:ascii="Arial" w:hAnsi="Arial" w:cs="Arial"/>
          <w:sz w:val="16"/>
          <w:szCs w:val="16"/>
          <w:lang w:val="en-GB"/>
        </w:rPr>
        <w:footnoteRef/>
      </w:r>
      <w:r w:rsidRPr="002E731A">
        <w:rPr>
          <w:rFonts w:ascii="Arial" w:hAnsi="Arial" w:cs="Arial"/>
          <w:sz w:val="16"/>
          <w:szCs w:val="16"/>
          <w:lang w:val="en-GB"/>
        </w:rPr>
        <w:t xml:space="preserve"> The price in EUR </w:t>
      </w:r>
      <w:r w:rsidR="00DD1AE4" w:rsidRPr="002E731A">
        <w:rPr>
          <w:rFonts w:ascii="Arial" w:hAnsi="Arial" w:cs="Arial"/>
          <w:sz w:val="16"/>
          <w:szCs w:val="16"/>
          <w:lang w:val="en-GB"/>
        </w:rPr>
        <w:t>ex</w:t>
      </w:r>
      <w:r w:rsidRPr="002E731A">
        <w:rPr>
          <w:rFonts w:ascii="Arial" w:hAnsi="Arial" w:cs="Arial"/>
          <w:sz w:val="16"/>
          <w:szCs w:val="16"/>
          <w:lang w:val="en-GB"/>
        </w:rPr>
        <w:t xml:space="preserve">cluding VAT is calculated by multiplying the rate in EUR </w:t>
      </w:r>
      <w:r w:rsidR="00DD1AE4" w:rsidRPr="002E731A">
        <w:rPr>
          <w:rFonts w:ascii="Arial" w:hAnsi="Arial" w:cs="Arial"/>
          <w:sz w:val="16"/>
          <w:szCs w:val="16"/>
          <w:lang w:val="en-GB"/>
        </w:rPr>
        <w:t>ex</w:t>
      </w:r>
      <w:r w:rsidRPr="002E731A">
        <w:rPr>
          <w:rFonts w:ascii="Arial" w:hAnsi="Arial" w:cs="Arial"/>
          <w:sz w:val="16"/>
          <w:szCs w:val="16"/>
          <w:lang w:val="en-GB"/>
        </w:rPr>
        <w:t xml:space="preserve">cluding VAT </w:t>
      </w:r>
      <w:r w:rsidR="00DD1AE4" w:rsidRPr="002E731A">
        <w:rPr>
          <w:rFonts w:ascii="Arial" w:hAnsi="Arial" w:cs="Arial"/>
          <w:sz w:val="16"/>
          <w:szCs w:val="16"/>
          <w:lang w:val="en-GB"/>
        </w:rPr>
        <w:t>with</w:t>
      </w:r>
      <w:r w:rsidRPr="002E731A">
        <w:rPr>
          <w:rFonts w:ascii="Arial" w:hAnsi="Arial" w:cs="Arial"/>
          <w:sz w:val="16"/>
          <w:szCs w:val="16"/>
          <w:lang w:val="en-GB"/>
        </w:rPr>
        <w:t xml:space="preserve"> the indicated preliminary amount.</w:t>
      </w:r>
    </w:p>
  </w:footnote>
  <w:footnote w:id="9">
    <w:p w14:paraId="0493531C" w14:textId="35EF676F" w:rsidR="00A952DE" w:rsidRPr="002E731A" w:rsidRDefault="00A952DE" w:rsidP="00A952DE">
      <w:pPr>
        <w:pStyle w:val="Puslapioinaostekstas"/>
        <w:jc w:val="both"/>
        <w:rPr>
          <w:rFonts w:ascii="Arial" w:hAnsi="Arial" w:cs="Arial"/>
          <w:sz w:val="16"/>
          <w:szCs w:val="16"/>
        </w:rPr>
      </w:pPr>
      <w:r w:rsidRPr="002E731A">
        <w:rPr>
          <w:rStyle w:val="Puslapioinaosnuoroda"/>
          <w:rFonts w:ascii="Arial" w:hAnsi="Arial" w:cs="Arial"/>
          <w:sz w:val="16"/>
          <w:szCs w:val="16"/>
        </w:rPr>
        <w:footnoteRef/>
      </w:r>
      <w:r w:rsidRPr="002E731A">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2E731A">
        <w:rPr>
          <w:rFonts w:ascii="Arial" w:hAnsi="Arial" w:cs="Arial"/>
          <w:i/>
          <w:sz w:val="16"/>
          <w:szCs w:val="16"/>
        </w:rPr>
        <w:t xml:space="preserve">SPS </w:t>
      </w:r>
      <w:r w:rsidR="009213F2" w:rsidRPr="002E731A">
        <w:rPr>
          <w:rFonts w:ascii="Arial" w:hAnsi="Arial" w:cs="Arial"/>
          <w:i/>
          <w:sz w:val="16"/>
          <w:szCs w:val="16"/>
        </w:rPr>
        <w:t>5</w:t>
      </w:r>
      <w:r w:rsidRPr="002E731A">
        <w:rPr>
          <w:rFonts w:ascii="Arial" w:hAnsi="Arial" w:cs="Arial"/>
          <w:i/>
          <w:sz w:val="16"/>
          <w:szCs w:val="16"/>
        </w:rPr>
        <w:t xml:space="preserve"> </w:t>
      </w:r>
      <w:r w:rsidR="009619BF" w:rsidRPr="002E731A">
        <w:rPr>
          <w:rFonts w:ascii="Arial" w:hAnsi="Arial" w:cs="Arial"/>
          <w:i/>
          <w:sz w:val="16"/>
          <w:szCs w:val="16"/>
        </w:rPr>
        <w:t>dalyje</w:t>
      </w:r>
      <w:r w:rsidR="00DD1AE4" w:rsidRPr="002E731A">
        <w:rPr>
          <w:rFonts w:ascii="Arial" w:hAnsi="Arial" w:cs="Arial"/>
          <w:i/>
          <w:sz w:val="16"/>
          <w:szCs w:val="16"/>
        </w:rPr>
        <w:t xml:space="preserve"> </w:t>
      </w:r>
      <w:r w:rsidRPr="002E731A">
        <w:rPr>
          <w:rFonts w:ascii="Arial" w:hAnsi="Arial" w:cs="Arial"/>
          <w:i/>
          <w:sz w:val="16"/>
          <w:szCs w:val="16"/>
        </w:rPr>
        <w:t>/</w:t>
      </w:r>
      <w:r w:rsidRPr="002E731A">
        <w:rPr>
          <w:rFonts w:ascii="Arial" w:hAnsi="Arial" w:cs="Arial"/>
          <w:sz w:val="16"/>
          <w:szCs w:val="16"/>
        </w:rPr>
        <w:t xml:space="preserve"> </w:t>
      </w:r>
      <w:r w:rsidRPr="002E731A">
        <w:rPr>
          <w:rFonts w:ascii="Arial" w:hAnsi="Arial" w:cs="Arial"/>
          <w:i/>
          <w:sz w:val="16"/>
          <w:szCs w:val="16"/>
        </w:rPr>
        <w:t>pridėtame Sutarties projekte.</w:t>
      </w:r>
    </w:p>
  </w:footnote>
  <w:footnote w:id="10">
    <w:p w14:paraId="34CBC2F0" w14:textId="3B34002B" w:rsidR="009D415D" w:rsidRPr="002E731A" w:rsidRDefault="009D415D" w:rsidP="009D415D">
      <w:pPr>
        <w:pStyle w:val="Puslapioinaostekstas"/>
        <w:jc w:val="both"/>
        <w:rPr>
          <w:rFonts w:ascii="Arial" w:hAnsi="Arial" w:cs="Arial"/>
        </w:rPr>
      </w:pPr>
      <w:r w:rsidRPr="002E731A">
        <w:rPr>
          <w:rStyle w:val="Puslapioinaosnuoroda"/>
          <w:rFonts w:ascii="Arial" w:hAnsi="Arial" w:cs="Arial"/>
          <w:sz w:val="16"/>
          <w:szCs w:val="16"/>
          <w:lang w:val="en-GB"/>
        </w:rPr>
        <w:footnoteRef/>
      </w:r>
      <w:r w:rsidRPr="002E731A">
        <w:rPr>
          <w:rFonts w:ascii="Arial" w:hAnsi="Arial" w:cs="Arial"/>
          <w:sz w:val="16"/>
          <w:szCs w:val="16"/>
          <w:lang w:val="en-GB"/>
        </w:rPr>
        <w:t xml:space="preserve"> </w:t>
      </w:r>
      <w:r w:rsidRPr="002E731A">
        <w:rPr>
          <w:rFonts w:ascii="Arial" w:hAnsi="Arial" w:cs="Arial"/>
          <w:iCs/>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2E731A">
        <w:rPr>
          <w:rFonts w:ascii="Arial" w:hAnsi="Arial" w:cs="Arial"/>
          <w:iCs/>
          <w:sz w:val="16"/>
          <w:szCs w:val="16"/>
          <w:lang w:val="en-GB"/>
        </w:rPr>
        <w:t>T</w:t>
      </w:r>
      <w:r w:rsidRPr="002E731A">
        <w:rPr>
          <w:rFonts w:ascii="Arial" w:hAnsi="Arial" w:cs="Arial"/>
          <w:iCs/>
          <w:sz w:val="16"/>
          <w:szCs w:val="16"/>
          <w:lang w:val="en-GB"/>
        </w:rPr>
        <w:t xml:space="preserve">enders. The winning Supplier will be paid for the actual </w:t>
      </w:r>
      <w:r w:rsidR="00391CC1" w:rsidRPr="002E731A">
        <w:rPr>
          <w:rFonts w:ascii="Arial" w:hAnsi="Arial" w:cs="Arial"/>
          <w:iCs/>
          <w:sz w:val="16"/>
          <w:szCs w:val="16"/>
          <w:lang w:val="en-GB"/>
        </w:rPr>
        <w:t xml:space="preserve">acquired </w:t>
      </w:r>
      <w:r w:rsidRPr="002E731A">
        <w:rPr>
          <w:rFonts w:ascii="Arial" w:hAnsi="Arial" w:cs="Arial"/>
          <w:iCs/>
          <w:sz w:val="16"/>
          <w:szCs w:val="16"/>
          <w:lang w:val="en-GB"/>
        </w:rPr>
        <w:t>quantity only.</w:t>
      </w:r>
      <w:r w:rsidRPr="002E731A">
        <w:rPr>
          <w:rFonts w:ascii="Arial" w:hAnsi="Arial" w:cs="Arial"/>
          <w:i/>
          <w:sz w:val="16"/>
          <w:szCs w:val="16"/>
          <w:lang w:val="en-GB"/>
        </w:rPr>
        <w:t xml:space="preserve"> </w:t>
      </w:r>
      <w:r w:rsidR="00391CC1" w:rsidRPr="002E731A">
        <w:rPr>
          <w:rFonts w:ascii="Arial" w:hAnsi="Arial" w:cs="Arial"/>
          <w:iCs/>
          <w:sz w:val="16"/>
          <w:szCs w:val="16"/>
          <w:lang w:val="en-GB"/>
        </w:rPr>
        <w:t>T</w:t>
      </w:r>
      <w:r w:rsidRPr="002E731A">
        <w:rPr>
          <w:rFonts w:ascii="Arial" w:hAnsi="Arial" w:cs="Arial"/>
          <w:iCs/>
          <w:sz w:val="16"/>
          <w:szCs w:val="16"/>
          <w:lang w:val="en-GB"/>
        </w:rPr>
        <w:t xml:space="preserve">he </w:t>
      </w:r>
      <w:r w:rsidR="00391CC1" w:rsidRPr="002E731A">
        <w:rPr>
          <w:rFonts w:ascii="Arial" w:hAnsi="Arial" w:cs="Arial"/>
          <w:iCs/>
          <w:sz w:val="16"/>
          <w:szCs w:val="16"/>
          <w:lang w:val="en-GB"/>
        </w:rPr>
        <w:t>T</w:t>
      </w:r>
      <w:r w:rsidRPr="002E731A">
        <w:rPr>
          <w:rFonts w:ascii="Arial" w:hAnsi="Arial" w:cs="Arial"/>
          <w:iCs/>
          <w:sz w:val="16"/>
          <w:szCs w:val="16"/>
          <w:lang w:val="en-GB"/>
        </w:rPr>
        <w:t xml:space="preserve">ender price in EUR excl. VAT will be used only for the purpose of evaluation and comparison of the </w:t>
      </w:r>
      <w:r w:rsidR="00391CC1" w:rsidRPr="002E731A">
        <w:rPr>
          <w:rFonts w:ascii="Arial" w:hAnsi="Arial" w:cs="Arial"/>
          <w:iCs/>
          <w:sz w:val="16"/>
          <w:szCs w:val="16"/>
          <w:lang w:val="en-GB"/>
        </w:rPr>
        <w:t>T</w:t>
      </w:r>
      <w:r w:rsidRPr="002E731A">
        <w:rPr>
          <w:rFonts w:ascii="Arial" w:hAnsi="Arial" w:cs="Arial"/>
          <w:iCs/>
          <w:sz w:val="16"/>
          <w:szCs w:val="16"/>
          <w:lang w:val="en-GB"/>
        </w:rPr>
        <w:t xml:space="preserve">enders (to confirm the </w:t>
      </w:r>
      <w:r w:rsidR="00391CC1" w:rsidRPr="002E731A">
        <w:rPr>
          <w:rFonts w:ascii="Arial" w:hAnsi="Arial" w:cs="Arial"/>
          <w:iCs/>
          <w:sz w:val="16"/>
          <w:szCs w:val="16"/>
          <w:lang w:val="en-GB"/>
        </w:rPr>
        <w:t>T</w:t>
      </w:r>
      <w:r w:rsidRPr="002E731A">
        <w:rPr>
          <w:rFonts w:ascii="Arial" w:hAnsi="Arial" w:cs="Arial"/>
          <w:iCs/>
          <w:sz w:val="16"/>
          <w:szCs w:val="16"/>
          <w:lang w:val="en-GB"/>
        </w:rPr>
        <w:t>ender ranking and select the winning Supplier). The Contract with the winning Supplier will be concluded for an amount indicated in</w:t>
      </w:r>
      <w:r w:rsidRPr="002E731A">
        <w:rPr>
          <w:rFonts w:ascii="Arial" w:hAnsi="Arial" w:cs="Arial"/>
          <w:i/>
          <w:sz w:val="16"/>
          <w:szCs w:val="16"/>
          <w:lang w:val="en-GB"/>
        </w:rPr>
        <w:t xml:space="preserve"> </w:t>
      </w:r>
      <w:r w:rsidR="009619BF" w:rsidRPr="002E731A">
        <w:rPr>
          <w:rFonts w:ascii="Arial" w:hAnsi="Arial" w:cs="Arial"/>
          <w:i/>
          <w:sz w:val="16"/>
          <w:szCs w:val="16"/>
          <w:lang w:val="en-GB"/>
        </w:rPr>
        <w:t>part</w:t>
      </w:r>
      <w:r w:rsidRPr="002E731A">
        <w:rPr>
          <w:rFonts w:ascii="Arial" w:hAnsi="Arial" w:cs="Arial"/>
          <w:i/>
          <w:sz w:val="16"/>
          <w:szCs w:val="16"/>
          <w:lang w:val="en-GB"/>
        </w:rPr>
        <w:t xml:space="preserve"> </w:t>
      </w:r>
      <w:r w:rsidR="00A6227B" w:rsidRPr="002E731A">
        <w:rPr>
          <w:rFonts w:ascii="Arial" w:hAnsi="Arial" w:cs="Arial"/>
          <w:i/>
          <w:sz w:val="16"/>
          <w:szCs w:val="16"/>
          <w:lang w:val="en-GB"/>
        </w:rPr>
        <w:t>5</w:t>
      </w:r>
      <w:r w:rsidRPr="002E731A">
        <w:rPr>
          <w:rFonts w:ascii="Arial" w:hAnsi="Arial" w:cs="Arial"/>
          <w:i/>
          <w:sz w:val="16"/>
          <w:szCs w:val="16"/>
          <w:lang w:val="en-GB"/>
        </w:rPr>
        <w:t xml:space="preserve"> of the SP</w:t>
      </w:r>
      <w:r w:rsidR="00391CC1" w:rsidRPr="002E731A">
        <w:rPr>
          <w:rFonts w:ascii="Arial" w:hAnsi="Arial" w:cs="Arial"/>
          <w:i/>
          <w:sz w:val="16"/>
          <w:szCs w:val="16"/>
          <w:lang w:val="en-GB"/>
        </w:rPr>
        <w:t>C</w:t>
      </w:r>
      <w:r w:rsidR="009619BF" w:rsidRPr="002E731A">
        <w:rPr>
          <w:rFonts w:ascii="Arial" w:hAnsi="Arial" w:cs="Arial"/>
          <w:i/>
          <w:sz w:val="16"/>
          <w:szCs w:val="16"/>
          <w:lang w:val="en-GB"/>
        </w:rPr>
        <w:t xml:space="preserve"> </w:t>
      </w:r>
      <w:r w:rsidRPr="002E731A">
        <w:rPr>
          <w:rFonts w:ascii="Arial" w:hAnsi="Arial" w:cs="Arial"/>
          <w:i/>
          <w:sz w:val="16"/>
          <w:szCs w:val="16"/>
          <w:lang w:val="en-GB"/>
        </w:rPr>
        <w:t>/</w:t>
      </w:r>
      <w:r w:rsidR="009619BF" w:rsidRPr="002E731A">
        <w:rPr>
          <w:rFonts w:ascii="Arial" w:hAnsi="Arial" w:cs="Arial"/>
          <w:i/>
          <w:sz w:val="16"/>
          <w:szCs w:val="16"/>
          <w:lang w:val="en-GB"/>
        </w:rPr>
        <w:t xml:space="preserve"> </w:t>
      </w:r>
      <w:r w:rsidRPr="002E731A">
        <w:rPr>
          <w:rFonts w:ascii="Arial" w:hAnsi="Arial" w:cs="Arial"/>
          <w:i/>
          <w:sz w:val="16"/>
          <w:szCs w:val="16"/>
          <w:lang w:val="en-GB"/>
        </w:rPr>
        <w:t>attached draft Contract..</w:t>
      </w:r>
    </w:p>
  </w:footnote>
  <w:footnote w:id="11">
    <w:p w14:paraId="22E816C4" w14:textId="77777777" w:rsidR="00A952DE" w:rsidRPr="002E731A" w:rsidRDefault="00A952DE" w:rsidP="00A952DE">
      <w:pPr>
        <w:pStyle w:val="Puslapioinaostekstas"/>
        <w:jc w:val="both"/>
        <w:rPr>
          <w:rFonts w:ascii="Arial" w:hAnsi="Arial" w:cs="Arial"/>
          <w:sz w:val="16"/>
          <w:szCs w:val="16"/>
        </w:rPr>
      </w:pPr>
      <w:r w:rsidRPr="002E731A">
        <w:rPr>
          <w:rStyle w:val="Puslapioinaosnuoroda"/>
          <w:rFonts w:ascii="Arial" w:hAnsi="Arial" w:cs="Arial"/>
          <w:sz w:val="16"/>
          <w:szCs w:val="16"/>
        </w:rPr>
        <w:footnoteRef/>
      </w:r>
      <w:r w:rsidRPr="002E731A">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5373BF6E" w:rsidR="00A952DE" w:rsidRPr="002E731A" w:rsidRDefault="00A952DE" w:rsidP="00A952DE">
      <w:pPr>
        <w:pStyle w:val="Puslapioinaostekstas"/>
        <w:jc w:val="both"/>
        <w:rPr>
          <w:rFonts w:ascii="Arial" w:hAnsi="Arial" w:cs="Arial"/>
          <w:sz w:val="16"/>
          <w:szCs w:val="16"/>
        </w:rPr>
      </w:pPr>
      <w:r w:rsidRPr="002E731A">
        <w:rPr>
          <w:rFonts w:ascii="Arial" w:hAnsi="Arial" w:cs="Arial"/>
          <w:sz w:val="16"/>
          <w:szCs w:val="16"/>
        </w:rPr>
        <w:t xml:space="preserve">Jei Tiekėjas nėra PVM mokėtojas arba </w:t>
      </w:r>
      <w:r w:rsidRPr="002E731A">
        <w:rPr>
          <w:rFonts w:ascii="Arial" w:hAnsi="Arial" w:cs="Arial"/>
          <w:i/>
          <w:sz w:val="16"/>
          <w:szCs w:val="16"/>
        </w:rPr>
        <w:t xml:space="preserve">paslaugos </w:t>
      </w:r>
      <w:r w:rsidRPr="002E731A">
        <w:rPr>
          <w:rFonts w:ascii="Arial" w:hAnsi="Arial" w:cs="Arial"/>
          <w:sz w:val="16"/>
          <w:szCs w:val="16"/>
        </w:rPr>
        <w:t>yra neapmokestinamos PVM pagal Lietuvos Respublikos pridėtinės vertės mokesčio įstatymą, grafoje „PVM</w:t>
      </w:r>
      <w:r w:rsidRPr="002E731A">
        <w:rPr>
          <w:rFonts w:ascii="Arial" w:hAnsi="Arial" w:cs="Arial"/>
          <w:bCs/>
          <w:sz w:val="16"/>
          <w:szCs w:val="16"/>
        </w:rPr>
        <w:t>“ rašoma – 0, o grafoje „Pasiūlymo kaina Eur su PVM“ įrašoma ta pati suma kaip ir grafoje „Pasiūlymo kaina Eur be PVM“.</w:t>
      </w:r>
      <w:r w:rsidRPr="002E731A">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18F2D8C5" w14:textId="77777777" w:rsidR="009D415D" w:rsidRPr="002E731A" w:rsidRDefault="009D415D" w:rsidP="009D415D">
      <w:pPr>
        <w:pStyle w:val="Puslapioinaostekstas"/>
        <w:jc w:val="both"/>
        <w:rPr>
          <w:rFonts w:ascii="Arial" w:hAnsi="Arial" w:cs="Arial"/>
          <w:sz w:val="16"/>
          <w:szCs w:val="16"/>
          <w:lang w:val="en-GB"/>
        </w:rPr>
      </w:pPr>
      <w:r w:rsidRPr="002E731A">
        <w:rPr>
          <w:rStyle w:val="Puslapioinaosnuoroda"/>
          <w:rFonts w:ascii="Arial" w:hAnsi="Arial" w:cs="Arial"/>
          <w:sz w:val="16"/>
          <w:szCs w:val="16"/>
          <w:lang w:val="en-GB"/>
        </w:rPr>
        <w:footnoteRef/>
      </w:r>
      <w:r w:rsidRPr="002E731A">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74294A5F" w:rsidR="009D415D" w:rsidRPr="00D132F6" w:rsidRDefault="009D415D" w:rsidP="009D415D">
      <w:pPr>
        <w:pStyle w:val="Puslapioinaostekstas"/>
        <w:jc w:val="both"/>
        <w:rPr>
          <w:rFonts w:ascii="Arial" w:hAnsi="Arial" w:cs="Arial"/>
        </w:rPr>
      </w:pPr>
      <w:r w:rsidRPr="002E731A">
        <w:rPr>
          <w:rFonts w:ascii="Arial" w:hAnsi="Arial" w:cs="Arial"/>
          <w:sz w:val="16"/>
          <w:szCs w:val="16"/>
          <w:lang w:val="en-GB"/>
        </w:rPr>
        <w:t xml:space="preserve">In case the Supplier is not a VAT payer or the </w:t>
      </w:r>
      <w:r w:rsidRPr="002E731A">
        <w:rPr>
          <w:rFonts w:ascii="Arial" w:hAnsi="Arial" w:cs="Arial"/>
          <w:i/>
          <w:sz w:val="16"/>
          <w:szCs w:val="16"/>
          <w:lang w:val="en-GB"/>
        </w:rPr>
        <w:t xml:space="preserve">services </w:t>
      </w:r>
      <w:r w:rsidRPr="002E731A">
        <w:rPr>
          <w:rFonts w:ascii="Arial" w:hAnsi="Arial" w:cs="Arial"/>
          <w:sz w:val="16"/>
          <w:szCs w:val="16"/>
          <w:lang w:val="en-GB"/>
        </w:rPr>
        <w:t>are not subject to VAT in accordance with the Law on Value Added Tax of the Republic of Lithuania, 0 is written in the column “VAT”</w:t>
      </w:r>
      <w:r w:rsidRPr="002E731A">
        <w:rPr>
          <w:rFonts w:ascii="Arial" w:hAnsi="Arial" w:cs="Arial"/>
          <w:bCs/>
          <w:sz w:val="16"/>
          <w:szCs w:val="16"/>
          <w:lang w:val="en-GB"/>
        </w:rPr>
        <w:t>, while in the column “Tender price in EUR including VAT” the same sum as listed under the column “Tender price in EUR not including VAT” shall be indicated.</w:t>
      </w:r>
      <w:r w:rsidRPr="002E731A">
        <w:rPr>
          <w:rFonts w:ascii="Arial" w:hAnsi="Arial" w:cs="Arial"/>
          <w:b/>
          <w:bCs/>
          <w:sz w:val="16"/>
          <w:szCs w:val="16"/>
          <w:lang w:val="en-GB"/>
        </w:rPr>
        <w:t xml:space="preserve"> In case the Supplier is not a VAT payer or </w:t>
      </w:r>
      <w:proofErr w:type="spellStart"/>
      <w:r w:rsidRPr="002E731A">
        <w:rPr>
          <w:rFonts w:ascii="Arial" w:hAnsi="Arial" w:cs="Arial"/>
          <w:b/>
          <w:bCs/>
          <w:sz w:val="16"/>
          <w:szCs w:val="16"/>
          <w:lang w:val="en-GB"/>
        </w:rPr>
        <w:t>tservices</w:t>
      </w:r>
      <w:proofErr w:type="spellEnd"/>
      <w:r w:rsidR="002E731A" w:rsidRPr="002E731A">
        <w:rPr>
          <w:rFonts w:ascii="Arial" w:hAnsi="Arial" w:cs="Arial"/>
          <w:b/>
          <w:bCs/>
          <w:sz w:val="16"/>
          <w:szCs w:val="16"/>
          <w:lang w:val="en-GB"/>
        </w:rPr>
        <w:t xml:space="preserve"> </w:t>
      </w:r>
      <w:r w:rsidRPr="002E731A">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3">
    <w:p w14:paraId="1F0B4FED"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ipersaitas"/>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ipersaitas"/>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AC14687"/>
    <w:multiLevelType w:val="hybridMultilevel"/>
    <w:tmpl w:val="CC72B1D4"/>
    <w:lvl w:ilvl="0" w:tplc="0427000F">
      <w:start w:val="1"/>
      <w:numFmt w:val="decimal"/>
      <w:lvlText w:val="%1."/>
      <w:lvlJc w:val="lef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abstractNum w:abstractNumId="4"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2"/>
  </w:num>
  <w:num w:numId="3" w16cid:durableId="548998743">
    <w:abstractNumId w:val="0"/>
  </w:num>
  <w:num w:numId="4" w16cid:durableId="1418870242">
    <w:abstractNumId w:val="5"/>
  </w:num>
  <w:num w:numId="5" w16cid:durableId="589462305">
    <w:abstractNumId w:val="4"/>
  </w:num>
  <w:num w:numId="6" w16cid:durableId="414979959">
    <w:abstractNumId w:val="1"/>
  </w:num>
  <w:num w:numId="7" w16cid:durableId="1675452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84EF4"/>
    <w:rsid w:val="0009784D"/>
    <w:rsid w:val="000E3EA9"/>
    <w:rsid w:val="000E46E7"/>
    <w:rsid w:val="000F1911"/>
    <w:rsid w:val="00110D63"/>
    <w:rsid w:val="001243F2"/>
    <w:rsid w:val="00142C15"/>
    <w:rsid w:val="0014490C"/>
    <w:rsid w:val="00146191"/>
    <w:rsid w:val="001562C2"/>
    <w:rsid w:val="0017637F"/>
    <w:rsid w:val="00176582"/>
    <w:rsid w:val="00180B03"/>
    <w:rsid w:val="0018349B"/>
    <w:rsid w:val="001A1EA1"/>
    <w:rsid w:val="001A3BE8"/>
    <w:rsid w:val="001C2C5E"/>
    <w:rsid w:val="002079C8"/>
    <w:rsid w:val="0021026F"/>
    <w:rsid w:val="0023303F"/>
    <w:rsid w:val="0027676C"/>
    <w:rsid w:val="002B7F20"/>
    <w:rsid w:val="002C45E2"/>
    <w:rsid w:val="002E731A"/>
    <w:rsid w:val="00304E90"/>
    <w:rsid w:val="00312C69"/>
    <w:rsid w:val="0031693A"/>
    <w:rsid w:val="00337996"/>
    <w:rsid w:val="00366838"/>
    <w:rsid w:val="0037614E"/>
    <w:rsid w:val="00391CC1"/>
    <w:rsid w:val="003A42A3"/>
    <w:rsid w:val="003B5042"/>
    <w:rsid w:val="003C085F"/>
    <w:rsid w:val="003D3D0B"/>
    <w:rsid w:val="003F49D9"/>
    <w:rsid w:val="0040218D"/>
    <w:rsid w:val="00402305"/>
    <w:rsid w:val="00407FF5"/>
    <w:rsid w:val="00430435"/>
    <w:rsid w:val="004423DA"/>
    <w:rsid w:val="00445EF8"/>
    <w:rsid w:val="00461E98"/>
    <w:rsid w:val="00475519"/>
    <w:rsid w:val="004A1E4A"/>
    <w:rsid w:val="004B2CD8"/>
    <w:rsid w:val="004C0B14"/>
    <w:rsid w:val="004D4F93"/>
    <w:rsid w:val="004E0B75"/>
    <w:rsid w:val="005038FE"/>
    <w:rsid w:val="00511965"/>
    <w:rsid w:val="00513B0D"/>
    <w:rsid w:val="005424C1"/>
    <w:rsid w:val="005444E3"/>
    <w:rsid w:val="00562946"/>
    <w:rsid w:val="00562ED2"/>
    <w:rsid w:val="00567B7D"/>
    <w:rsid w:val="005772EF"/>
    <w:rsid w:val="00593518"/>
    <w:rsid w:val="005A3DCA"/>
    <w:rsid w:val="005D6612"/>
    <w:rsid w:val="005D7598"/>
    <w:rsid w:val="0060306B"/>
    <w:rsid w:val="0061583D"/>
    <w:rsid w:val="0064448E"/>
    <w:rsid w:val="0065350D"/>
    <w:rsid w:val="006749C0"/>
    <w:rsid w:val="006A5C15"/>
    <w:rsid w:val="006A6685"/>
    <w:rsid w:val="006B0060"/>
    <w:rsid w:val="006B0895"/>
    <w:rsid w:val="006D589C"/>
    <w:rsid w:val="007050FB"/>
    <w:rsid w:val="00713262"/>
    <w:rsid w:val="00734539"/>
    <w:rsid w:val="00734BF8"/>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73339"/>
    <w:rsid w:val="008A33EE"/>
    <w:rsid w:val="008A5363"/>
    <w:rsid w:val="008B4D6D"/>
    <w:rsid w:val="008B7F95"/>
    <w:rsid w:val="008C693C"/>
    <w:rsid w:val="008C6AFA"/>
    <w:rsid w:val="008D1271"/>
    <w:rsid w:val="008D29B6"/>
    <w:rsid w:val="009213F2"/>
    <w:rsid w:val="00921FB0"/>
    <w:rsid w:val="00922378"/>
    <w:rsid w:val="009458A8"/>
    <w:rsid w:val="009518FE"/>
    <w:rsid w:val="0095357A"/>
    <w:rsid w:val="00956CBB"/>
    <w:rsid w:val="009619BF"/>
    <w:rsid w:val="00971189"/>
    <w:rsid w:val="009A135A"/>
    <w:rsid w:val="009B25ED"/>
    <w:rsid w:val="009D415D"/>
    <w:rsid w:val="009D6098"/>
    <w:rsid w:val="009E0829"/>
    <w:rsid w:val="009F5290"/>
    <w:rsid w:val="00A27A2A"/>
    <w:rsid w:val="00A3735D"/>
    <w:rsid w:val="00A6227B"/>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C7D7F"/>
    <w:rsid w:val="00BE702D"/>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44F01"/>
    <w:rsid w:val="00D60923"/>
    <w:rsid w:val="00D615E4"/>
    <w:rsid w:val="00D81606"/>
    <w:rsid w:val="00DA4347"/>
    <w:rsid w:val="00DB02F6"/>
    <w:rsid w:val="00DB6DF6"/>
    <w:rsid w:val="00DC4CDE"/>
    <w:rsid w:val="00DC5DD1"/>
    <w:rsid w:val="00DD1AE4"/>
    <w:rsid w:val="00DE2AD1"/>
    <w:rsid w:val="00DE7188"/>
    <w:rsid w:val="00DF539B"/>
    <w:rsid w:val="00E152DA"/>
    <w:rsid w:val="00E26BD7"/>
    <w:rsid w:val="00E47AA7"/>
    <w:rsid w:val="00E64561"/>
    <w:rsid w:val="00E74032"/>
    <w:rsid w:val="00E8068D"/>
    <w:rsid w:val="00E858E7"/>
    <w:rsid w:val="00E863C0"/>
    <w:rsid w:val="00E8718A"/>
    <w:rsid w:val="00E910F9"/>
    <w:rsid w:val="00EC049C"/>
    <w:rsid w:val="00EE1920"/>
    <w:rsid w:val="00EF3B9B"/>
    <w:rsid w:val="00EF78E1"/>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2006/documentManagement/types"/>
    <ds:schemaRef ds:uri="adb9560f-3459-4027-90b9-4d7f289acbd5"/>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0e57d4a8-f273-49e1-b72c-27cb406c2998"/>
    <ds:schemaRef ds:uri="http://www.w3.org/XML/1998/namespace"/>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07820B21-073F-4707-BC66-877BAFC3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9</Pages>
  <Words>15601</Words>
  <Characters>8894</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31</cp:revision>
  <dcterms:created xsi:type="dcterms:W3CDTF">2025-01-29T14:50:00Z</dcterms:created>
  <dcterms:modified xsi:type="dcterms:W3CDTF">2025-12-11T13:37:00Z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